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B0" w:rsidRPr="00682EDA" w:rsidRDefault="00682EDA" w:rsidP="00AB6439">
      <w:pPr>
        <w:jc w:val="center"/>
        <w:rPr>
          <w:rFonts w:asciiTheme="majorEastAsia" w:eastAsiaTheme="majorEastAsia" w:hAnsiTheme="majorEastAsia"/>
          <w:sz w:val="40"/>
          <w:szCs w:val="40"/>
        </w:rPr>
      </w:pPr>
      <w:bookmarkStart w:id="0" w:name="_GoBack"/>
      <w:bookmarkEnd w:id="0"/>
      <w:r w:rsidRPr="00682EDA">
        <w:rPr>
          <w:rFonts w:asciiTheme="majorEastAsia" w:eastAsiaTheme="majorEastAsia" w:hAnsiTheme="majorEastAsia" w:hint="eastAsia"/>
          <w:sz w:val="40"/>
          <w:szCs w:val="40"/>
        </w:rPr>
        <w:t>一般貨物の増減車ルールが変わります</w:t>
      </w:r>
      <w:r w:rsidR="00A711CD" w:rsidRPr="00682EDA">
        <w:rPr>
          <w:rFonts w:asciiTheme="majorEastAsia" w:eastAsiaTheme="majorEastAsia" w:hAnsiTheme="majorEastAsia" w:hint="eastAsia"/>
          <w:sz w:val="40"/>
          <w:szCs w:val="40"/>
        </w:rPr>
        <w:t>（</w:t>
      </w:r>
      <w:r w:rsidR="00A711CD" w:rsidRPr="00682EDA">
        <w:rPr>
          <w:rFonts w:asciiTheme="majorEastAsia" w:eastAsiaTheme="majorEastAsia" w:hAnsiTheme="majorEastAsia"/>
          <w:sz w:val="40"/>
          <w:szCs w:val="40"/>
        </w:rPr>
        <w:t>重要）</w:t>
      </w:r>
    </w:p>
    <w:p w:rsidR="00AB6439" w:rsidRPr="00E36976" w:rsidRDefault="00A711C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1" locked="0" layoutInCell="1" allowOverlap="1">
                <wp:simplePos x="0" y="0"/>
                <wp:positionH relativeFrom="column">
                  <wp:posOffset>33019</wp:posOffset>
                </wp:positionH>
                <wp:positionV relativeFrom="paragraph">
                  <wp:posOffset>222885</wp:posOffset>
                </wp:positionV>
                <wp:extent cx="5610225" cy="1866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18669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363370F" id="正方形/長方形 1" o:spid="_x0000_s1026" style="position:absolute;left:0;text-align:left;margin-left:2.6pt;margin-top:17.55pt;width:441.75pt;height:14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" filled="f" strokecolor="#0070c0" strokeweight="2pt"/>
            </w:pict>
          </mc:Fallback>
        </mc:AlternateContent>
      </w:r>
    </w:p>
    <w:p w:rsidR="00A711CD" w:rsidRDefault="00AB6439" w:rsidP="00A711CD">
      <w:pPr>
        <w:ind w:firstLineChars="200" w:firstLine="562"/>
        <w:rPr>
          <w:rFonts w:asciiTheme="majorEastAsia" w:eastAsiaTheme="majorEastAsia" w:hAnsiTheme="majorEastAsia"/>
          <w:b/>
          <w:sz w:val="28"/>
          <w:szCs w:val="28"/>
        </w:rPr>
      </w:pPr>
      <w:r w:rsidRPr="00A711CD">
        <w:rPr>
          <w:rFonts w:asciiTheme="majorEastAsia" w:eastAsiaTheme="majorEastAsia" w:hAnsiTheme="majorEastAsia" w:hint="eastAsia"/>
          <w:b/>
          <w:sz w:val="28"/>
          <w:szCs w:val="28"/>
        </w:rPr>
        <w:t>平成</w:t>
      </w:r>
      <w:r w:rsidRPr="00A711CD">
        <w:rPr>
          <w:rFonts w:asciiTheme="majorEastAsia" w:eastAsiaTheme="majorEastAsia" w:hAnsiTheme="majorEastAsia"/>
          <w:b/>
          <w:sz w:val="28"/>
          <w:szCs w:val="28"/>
        </w:rPr>
        <w:t>３</w:t>
      </w:r>
      <w:r w:rsidRPr="00A711CD">
        <w:rPr>
          <w:rFonts w:asciiTheme="majorEastAsia" w:eastAsiaTheme="majorEastAsia" w:hAnsiTheme="majorEastAsia" w:hint="eastAsia"/>
          <w:b/>
          <w:sz w:val="28"/>
          <w:szCs w:val="28"/>
        </w:rPr>
        <w:t>０</w:t>
      </w:r>
      <w:r w:rsidRPr="00A711CD">
        <w:rPr>
          <w:rFonts w:asciiTheme="majorEastAsia" w:eastAsiaTheme="majorEastAsia" w:hAnsiTheme="majorEastAsia"/>
          <w:b/>
          <w:sz w:val="28"/>
          <w:szCs w:val="28"/>
        </w:rPr>
        <w:t>年１２月に改正された貨物自動車運送事業法により、</w:t>
      </w:r>
    </w:p>
    <w:p w:rsidR="00215251" w:rsidRPr="004F2C4B" w:rsidRDefault="00AB6439" w:rsidP="00A711CD">
      <w:pPr>
        <w:ind w:firstLineChars="200" w:firstLine="562"/>
        <w:rPr>
          <w:rFonts w:asciiTheme="majorEastAsia" w:eastAsiaTheme="majorEastAsia" w:hAnsiTheme="majorEastAsia"/>
          <w:b/>
          <w:color w:val="FF0000"/>
          <w:sz w:val="28"/>
          <w:szCs w:val="28"/>
        </w:rPr>
      </w:pPr>
      <w:r w:rsidRPr="004F2C4B">
        <w:rPr>
          <w:rFonts w:asciiTheme="majorEastAsia" w:eastAsiaTheme="majorEastAsia" w:hAnsiTheme="majorEastAsia" w:hint="eastAsia"/>
          <w:b/>
          <w:color w:val="FF0000"/>
          <w:sz w:val="28"/>
          <w:szCs w:val="28"/>
        </w:rPr>
        <w:t>令和</w:t>
      </w:r>
      <w:r w:rsidRPr="004F2C4B">
        <w:rPr>
          <w:rFonts w:asciiTheme="majorEastAsia" w:eastAsiaTheme="majorEastAsia" w:hAnsiTheme="majorEastAsia"/>
          <w:b/>
          <w:color w:val="FF0000"/>
          <w:sz w:val="28"/>
          <w:szCs w:val="28"/>
        </w:rPr>
        <w:t>元年１１</w:t>
      </w:r>
      <w:r w:rsidRPr="004F2C4B">
        <w:rPr>
          <w:rFonts w:asciiTheme="majorEastAsia" w:eastAsiaTheme="majorEastAsia" w:hAnsiTheme="majorEastAsia" w:hint="eastAsia"/>
          <w:b/>
          <w:color w:val="FF0000"/>
          <w:sz w:val="28"/>
          <w:szCs w:val="28"/>
        </w:rPr>
        <w:t>月</w:t>
      </w:r>
      <w:r w:rsidRPr="004F2C4B">
        <w:rPr>
          <w:rFonts w:asciiTheme="majorEastAsia" w:eastAsiaTheme="majorEastAsia" w:hAnsiTheme="majorEastAsia"/>
          <w:b/>
          <w:color w:val="FF0000"/>
          <w:sz w:val="28"/>
          <w:szCs w:val="28"/>
        </w:rPr>
        <w:t>１日</w:t>
      </w:r>
      <w:r w:rsidR="009E2BAD">
        <w:rPr>
          <w:rFonts w:asciiTheme="majorEastAsia" w:eastAsiaTheme="majorEastAsia" w:hAnsiTheme="majorEastAsia" w:hint="eastAsia"/>
          <w:b/>
          <w:sz w:val="28"/>
          <w:szCs w:val="28"/>
        </w:rPr>
        <w:t>から、</w:t>
      </w:r>
      <w:r w:rsidR="00215251">
        <w:rPr>
          <w:rFonts w:asciiTheme="majorEastAsia" w:eastAsiaTheme="majorEastAsia" w:hAnsiTheme="majorEastAsia" w:hint="eastAsia"/>
          <w:b/>
          <w:sz w:val="28"/>
          <w:szCs w:val="28"/>
        </w:rPr>
        <w:t>営業所に</w:t>
      </w:r>
      <w:r w:rsidR="00215251">
        <w:rPr>
          <w:rFonts w:asciiTheme="majorEastAsia" w:eastAsiaTheme="majorEastAsia" w:hAnsiTheme="majorEastAsia"/>
          <w:b/>
          <w:sz w:val="28"/>
          <w:szCs w:val="28"/>
        </w:rPr>
        <w:t>配置する</w:t>
      </w:r>
      <w:r w:rsidRPr="00A711CD">
        <w:rPr>
          <w:rFonts w:asciiTheme="majorEastAsia" w:eastAsiaTheme="majorEastAsia" w:hAnsiTheme="majorEastAsia" w:hint="eastAsia"/>
          <w:b/>
          <w:sz w:val="28"/>
          <w:szCs w:val="28"/>
        </w:rPr>
        <w:t>事業用</w:t>
      </w:r>
      <w:r w:rsidRPr="00A711CD">
        <w:rPr>
          <w:rFonts w:asciiTheme="majorEastAsia" w:eastAsiaTheme="majorEastAsia" w:hAnsiTheme="majorEastAsia"/>
          <w:b/>
          <w:sz w:val="28"/>
          <w:szCs w:val="28"/>
        </w:rPr>
        <w:t>自動車の</w:t>
      </w:r>
      <w:r w:rsidR="00A711CD" w:rsidRPr="004F2C4B">
        <w:rPr>
          <w:rFonts w:asciiTheme="majorEastAsia" w:eastAsiaTheme="majorEastAsia" w:hAnsiTheme="majorEastAsia" w:hint="eastAsia"/>
          <w:b/>
          <w:color w:val="FF0000"/>
          <w:sz w:val="28"/>
          <w:szCs w:val="28"/>
        </w:rPr>
        <w:t>減車</w:t>
      </w:r>
    </w:p>
    <w:p w:rsidR="009E2BAD" w:rsidRPr="004F2C4B" w:rsidRDefault="009E2BAD" w:rsidP="00A711CD">
      <w:pPr>
        <w:ind w:firstLineChars="200" w:firstLine="562"/>
        <w:rPr>
          <w:rFonts w:asciiTheme="majorEastAsia" w:eastAsiaTheme="majorEastAsia" w:hAnsiTheme="majorEastAsia"/>
          <w:b/>
          <w:color w:val="000000" w:themeColor="text1"/>
          <w:sz w:val="28"/>
          <w:szCs w:val="28"/>
        </w:rPr>
      </w:pPr>
      <w:r w:rsidRPr="004F2C4B">
        <w:rPr>
          <w:rFonts w:asciiTheme="majorEastAsia" w:eastAsiaTheme="majorEastAsia" w:hAnsiTheme="majorEastAsia" w:hint="eastAsia"/>
          <w:b/>
          <w:color w:val="000000" w:themeColor="text1"/>
          <w:sz w:val="28"/>
          <w:szCs w:val="28"/>
        </w:rPr>
        <w:t>また</w:t>
      </w:r>
      <w:r w:rsidR="00083D3D" w:rsidRPr="004F2C4B">
        <w:rPr>
          <w:rFonts w:asciiTheme="majorEastAsia" w:eastAsiaTheme="majorEastAsia" w:hAnsiTheme="majorEastAsia" w:hint="eastAsia"/>
          <w:b/>
          <w:color w:val="000000" w:themeColor="text1"/>
          <w:sz w:val="28"/>
          <w:szCs w:val="28"/>
        </w:rPr>
        <w:t>は</w:t>
      </w:r>
      <w:r w:rsidR="00A711CD" w:rsidRPr="004F2C4B">
        <w:rPr>
          <w:rFonts w:asciiTheme="majorEastAsia" w:eastAsiaTheme="majorEastAsia" w:hAnsiTheme="majorEastAsia" w:hint="eastAsia"/>
          <w:b/>
          <w:color w:val="FF0000"/>
          <w:sz w:val="28"/>
          <w:szCs w:val="28"/>
        </w:rPr>
        <w:t>増車</w:t>
      </w:r>
      <w:r w:rsidR="00A711CD">
        <w:rPr>
          <w:rFonts w:asciiTheme="majorEastAsia" w:eastAsiaTheme="majorEastAsia" w:hAnsiTheme="majorEastAsia"/>
          <w:b/>
          <w:sz w:val="28"/>
          <w:szCs w:val="28"/>
        </w:rPr>
        <w:t>に</w:t>
      </w:r>
      <w:r>
        <w:rPr>
          <w:rFonts w:asciiTheme="majorEastAsia" w:eastAsiaTheme="majorEastAsia" w:hAnsiTheme="majorEastAsia" w:hint="eastAsia"/>
          <w:b/>
          <w:sz w:val="28"/>
          <w:szCs w:val="28"/>
        </w:rPr>
        <w:t>ついては</w:t>
      </w:r>
      <w:r w:rsidR="000211AC">
        <w:rPr>
          <w:rFonts w:asciiTheme="majorEastAsia" w:eastAsiaTheme="majorEastAsia" w:hAnsiTheme="majorEastAsia" w:hint="eastAsia"/>
          <w:b/>
          <w:sz w:val="28"/>
          <w:szCs w:val="28"/>
        </w:rPr>
        <w:t>、</w:t>
      </w:r>
      <w:r w:rsidR="004A041E">
        <w:rPr>
          <w:rFonts w:asciiTheme="majorEastAsia" w:eastAsiaTheme="majorEastAsia" w:hAnsiTheme="majorEastAsia" w:hint="eastAsia"/>
          <w:b/>
          <w:color w:val="000000" w:themeColor="text1"/>
          <w:sz w:val="28"/>
          <w:szCs w:val="28"/>
        </w:rPr>
        <w:t>次</w:t>
      </w:r>
      <w:r w:rsidR="00215251" w:rsidRPr="004F2C4B">
        <w:rPr>
          <w:rFonts w:asciiTheme="majorEastAsia" w:eastAsiaTheme="majorEastAsia" w:hAnsiTheme="majorEastAsia" w:hint="eastAsia"/>
          <w:b/>
          <w:color w:val="000000" w:themeColor="text1"/>
          <w:sz w:val="28"/>
          <w:szCs w:val="28"/>
        </w:rPr>
        <w:t>の要件</w:t>
      </w:r>
      <w:r w:rsidR="00215251" w:rsidRPr="00215251">
        <w:rPr>
          <w:rFonts w:asciiTheme="majorEastAsia" w:eastAsiaTheme="majorEastAsia" w:hAnsiTheme="majorEastAsia" w:hint="eastAsia"/>
          <w:b/>
          <w:sz w:val="28"/>
          <w:szCs w:val="28"/>
        </w:rPr>
        <w:t>に該当する場合は</w:t>
      </w:r>
      <w:r>
        <w:rPr>
          <w:rFonts w:asciiTheme="majorEastAsia" w:eastAsiaTheme="majorEastAsia" w:hAnsiTheme="majorEastAsia" w:hint="eastAsia"/>
          <w:b/>
          <w:sz w:val="28"/>
          <w:szCs w:val="28"/>
        </w:rPr>
        <w:t>、</w:t>
      </w:r>
      <w:r w:rsidR="00AB6439" w:rsidRPr="004F2C4B">
        <w:rPr>
          <w:rFonts w:asciiTheme="majorEastAsia" w:eastAsiaTheme="majorEastAsia" w:hAnsiTheme="majorEastAsia"/>
          <w:b/>
          <w:color w:val="000000" w:themeColor="text1"/>
          <w:sz w:val="28"/>
          <w:szCs w:val="28"/>
        </w:rPr>
        <w:t>届出</w:t>
      </w:r>
      <w:r w:rsidRPr="004F2C4B">
        <w:rPr>
          <w:rFonts w:asciiTheme="majorEastAsia" w:eastAsiaTheme="majorEastAsia" w:hAnsiTheme="majorEastAsia" w:hint="eastAsia"/>
          <w:b/>
          <w:color w:val="000000" w:themeColor="text1"/>
          <w:sz w:val="28"/>
          <w:szCs w:val="28"/>
        </w:rPr>
        <w:t>では</w:t>
      </w:r>
    </w:p>
    <w:p w:rsidR="00AB6439" w:rsidRPr="00A711CD" w:rsidRDefault="009E2BAD" w:rsidP="00A711CD">
      <w:pPr>
        <w:ind w:firstLineChars="200" w:firstLine="562"/>
        <w:rPr>
          <w:rFonts w:asciiTheme="majorEastAsia" w:eastAsiaTheme="majorEastAsia" w:hAnsiTheme="majorEastAsia"/>
          <w:b/>
          <w:sz w:val="28"/>
          <w:szCs w:val="28"/>
        </w:rPr>
      </w:pPr>
      <w:r w:rsidRPr="004F2C4B">
        <w:rPr>
          <w:rFonts w:asciiTheme="majorEastAsia" w:eastAsiaTheme="majorEastAsia" w:hAnsiTheme="majorEastAsia" w:hint="eastAsia"/>
          <w:b/>
          <w:color w:val="000000" w:themeColor="text1"/>
          <w:sz w:val="28"/>
          <w:szCs w:val="28"/>
        </w:rPr>
        <w:t>なく</w:t>
      </w:r>
      <w:r w:rsidR="00AB6439" w:rsidRPr="00A711CD">
        <w:rPr>
          <w:rFonts w:asciiTheme="majorEastAsia" w:eastAsiaTheme="majorEastAsia" w:hAnsiTheme="majorEastAsia"/>
          <w:b/>
          <w:color w:val="FF0000"/>
          <w:sz w:val="28"/>
          <w:szCs w:val="28"/>
        </w:rPr>
        <w:t>認可</w:t>
      </w:r>
      <w:r>
        <w:rPr>
          <w:rFonts w:asciiTheme="majorEastAsia" w:eastAsiaTheme="majorEastAsia" w:hAnsiTheme="majorEastAsia" w:hint="eastAsia"/>
          <w:b/>
          <w:color w:val="FF0000"/>
          <w:sz w:val="28"/>
          <w:szCs w:val="28"/>
        </w:rPr>
        <w:t>を受ける</w:t>
      </w:r>
      <w:r>
        <w:rPr>
          <w:rFonts w:asciiTheme="majorEastAsia" w:eastAsiaTheme="majorEastAsia" w:hAnsiTheme="majorEastAsia"/>
          <w:b/>
          <w:color w:val="FF0000"/>
          <w:sz w:val="28"/>
          <w:szCs w:val="28"/>
        </w:rPr>
        <w:t>必要</w:t>
      </w:r>
      <w:r w:rsidRPr="004F2C4B">
        <w:rPr>
          <w:rFonts w:asciiTheme="majorEastAsia" w:eastAsiaTheme="majorEastAsia" w:hAnsiTheme="majorEastAsia" w:hint="eastAsia"/>
          <w:b/>
          <w:color w:val="000000" w:themeColor="text1"/>
          <w:sz w:val="28"/>
          <w:szCs w:val="28"/>
        </w:rPr>
        <w:t>が</w:t>
      </w:r>
      <w:r>
        <w:rPr>
          <w:rFonts w:asciiTheme="majorEastAsia" w:eastAsiaTheme="majorEastAsia" w:hAnsiTheme="majorEastAsia" w:hint="eastAsia"/>
          <w:b/>
          <w:sz w:val="28"/>
          <w:szCs w:val="28"/>
        </w:rPr>
        <w:t>あ</w:t>
      </w:r>
      <w:r>
        <w:rPr>
          <w:rFonts w:asciiTheme="majorEastAsia" w:eastAsiaTheme="majorEastAsia" w:hAnsiTheme="majorEastAsia"/>
          <w:b/>
          <w:sz w:val="28"/>
          <w:szCs w:val="28"/>
        </w:rPr>
        <w:t>り</w:t>
      </w:r>
      <w:r w:rsidR="00AB6439" w:rsidRPr="00A711CD">
        <w:rPr>
          <w:rFonts w:asciiTheme="majorEastAsia" w:eastAsiaTheme="majorEastAsia" w:hAnsiTheme="majorEastAsia" w:hint="eastAsia"/>
          <w:b/>
          <w:sz w:val="28"/>
          <w:szCs w:val="28"/>
        </w:rPr>
        <w:t>ます。</w:t>
      </w:r>
    </w:p>
    <w:p w:rsidR="00AB6439" w:rsidRPr="009E2BAD" w:rsidRDefault="00AB6439">
      <w:pPr>
        <w:rPr>
          <w:rFonts w:asciiTheme="majorEastAsia" w:eastAsiaTheme="majorEastAsia" w:hAnsiTheme="majorEastAsia"/>
        </w:rPr>
      </w:pPr>
    </w:p>
    <w:p w:rsidR="00445E75" w:rsidRPr="009C6839" w:rsidRDefault="00215251" w:rsidP="009C6839">
      <w:pPr>
        <w:pStyle w:val="a8"/>
        <w:numPr>
          <w:ilvl w:val="0"/>
          <w:numId w:val="2"/>
        </w:numPr>
        <w:ind w:leftChars="0"/>
        <w:rPr>
          <w:rFonts w:asciiTheme="majorEastAsia" w:eastAsiaTheme="majorEastAsia" w:hAnsiTheme="majorEastAsia"/>
        </w:rPr>
      </w:pPr>
      <w:r w:rsidRPr="00006366">
        <w:rPr>
          <w:rFonts w:asciiTheme="majorEastAsia" w:eastAsiaTheme="majorEastAsia" w:hAnsiTheme="majorEastAsia" w:hint="eastAsia"/>
          <w:b/>
        </w:rPr>
        <w:t>最低</w:t>
      </w:r>
      <w:r w:rsidRPr="00006366">
        <w:rPr>
          <w:rFonts w:asciiTheme="majorEastAsia" w:eastAsiaTheme="majorEastAsia" w:hAnsiTheme="majorEastAsia"/>
          <w:b/>
        </w:rPr>
        <w:t>車両数</w:t>
      </w:r>
      <w:r w:rsidR="000211AC" w:rsidRPr="00006366">
        <w:rPr>
          <w:rFonts w:asciiTheme="majorEastAsia" w:eastAsiaTheme="majorEastAsia" w:hAnsiTheme="majorEastAsia" w:hint="eastAsia"/>
          <w:b/>
        </w:rPr>
        <w:t>（５両）</w:t>
      </w:r>
      <w:r w:rsidRPr="00006366">
        <w:rPr>
          <w:rFonts w:asciiTheme="majorEastAsia" w:eastAsiaTheme="majorEastAsia" w:hAnsiTheme="majorEastAsia"/>
          <w:b/>
        </w:rPr>
        <w:t>を下回る場合</w:t>
      </w:r>
      <w:r w:rsidR="00AE0EF5">
        <w:rPr>
          <w:rFonts w:asciiTheme="majorEastAsia" w:eastAsiaTheme="majorEastAsia" w:hAnsiTheme="majorEastAsia" w:hint="eastAsia"/>
        </w:rPr>
        <w:t>（</w:t>
      </w:r>
      <w:r w:rsidR="004A041E">
        <w:rPr>
          <w:rFonts w:asciiTheme="majorEastAsia" w:eastAsiaTheme="majorEastAsia" w:hAnsiTheme="majorEastAsia"/>
        </w:rPr>
        <w:t>霊柩、一般廃棄物</w:t>
      </w:r>
      <w:r w:rsidR="00445E75" w:rsidRPr="009C6839">
        <w:rPr>
          <w:rFonts w:asciiTheme="majorEastAsia" w:eastAsiaTheme="majorEastAsia" w:hAnsiTheme="majorEastAsia"/>
        </w:rPr>
        <w:t>は除きます</w:t>
      </w:r>
      <w:r w:rsidRPr="009C6839">
        <w:rPr>
          <w:rFonts w:asciiTheme="majorEastAsia" w:eastAsiaTheme="majorEastAsia" w:hAnsiTheme="majorEastAsia" w:hint="eastAsia"/>
        </w:rPr>
        <w:t>。</w:t>
      </w:r>
      <w:r w:rsidR="00AE0EF5">
        <w:rPr>
          <w:rFonts w:asciiTheme="majorEastAsia" w:eastAsiaTheme="majorEastAsia" w:hAnsiTheme="majorEastAsia" w:hint="eastAsia"/>
        </w:rPr>
        <w:t>）</w:t>
      </w:r>
    </w:p>
    <w:p w:rsidR="00690B2A" w:rsidRPr="00414D73" w:rsidRDefault="00414D73" w:rsidP="004F2C4B">
      <w:pPr>
        <w:pStyle w:val="a8"/>
        <w:numPr>
          <w:ilvl w:val="0"/>
          <w:numId w:val="1"/>
        </w:numPr>
        <w:spacing w:beforeLines="50" w:before="180"/>
        <w:ind w:leftChars="0"/>
        <w:rPr>
          <w:rFonts w:asciiTheme="majorEastAsia" w:eastAsiaTheme="majorEastAsia" w:hAnsiTheme="majorEastAsia"/>
        </w:rPr>
      </w:pPr>
      <w:r>
        <w:rPr>
          <w:rFonts w:asciiTheme="majorEastAsia" w:eastAsiaTheme="majorEastAsia" w:hAnsiTheme="majorEastAsia"/>
        </w:rPr>
        <w:t xml:space="preserve">　</w:t>
      </w:r>
      <w:r w:rsidR="009C6839">
        <w:rPr>
          <w:rFonts w:asciiTheme="majorEastAsia" w:eastAsiaTheme="majorEastAsia" w:hAnsiTheme="majorEastAsia" w:hint="eastAsia"/>
        </w:rPr>
        <w:t>1</w:t>
      </w:r>
      <w:r w:rsidR="009C6839">
        <w:rPr>
          <w:rFonts w:asciiTheme="majorEastAsia" w:eastAsiaTheme="majorEastAsia" w:hAnsiTheme="majorEastAsia"/>
        </w:rPr>
        <w:t>0</w:t>
      </w:r>
      <w:r w:rsidR="009C6839" w:rsidRPr="00414D73">
        <w:rPr>
          <w:rFonts w:asciiTheme="majorEastAsia" w:eastAsiaTheme="majorEastAsia" w:hAnsiTheme="majorEastAsia"/>
        </w:rPr>
        <w:t>両</w:t>
      </w:r>
      <w:r w:rsidR="00690B2A" w:rsidRPr="00414D73">
        <w:rPr>
          <w:rFonts w:asciiTheme="majorEastAsia" w:eastAsiaTheme="majorEastAsia" w:hAnsiTheme="majorEastAsia"/>
        </w:rPr>
        <w:t>→７両（３両減車）の場合・・・届出</w:t>
      </w:r>
    </w:p>
    <w:p w:rsidR="006D594E" w:rsidRDefault="00240CE8" w:rsidP="000211AC">
      <w:pPr>
        <w:pStyle w:val="a8"/>
        <w:numPr>
          <w:ilvl w:val="0"/>
          <w:numId w:val="1"/>
        </w:numPr>
        <w:ind w:leftChars="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ragraph">
                  <wp:posOffset>118110</wp:posOffset>
                </wp:positionV>
                <wp:extent cx="5895975" cy="714375"/>
                <wp:effectExtent l="0" t="0" r="28575" b="28575"/>
                <wp:wrapNone/>
                <wp:docPr id="5" name="横巻き 5"/>
                <wp:cNvGraphicFramePr/>
                <a:graphic xmlns:a="http://schemas.openxmlformats.org/drawingml/2006/main">
                  <a:graphicData uri="http://schemas.microsoft.com/office/word/2010/wordprocessingShape">
                    <wps:wsp>
                      <wps:cNvSpPr/>
                      <wps:spPr>
                        <a:xfrm>
                          <a:off x="0" y="0"/>
                          <a:ext cx="5895975" cy="714375"/>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79E84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413.05pt;margin-top:9.3pt;width:464.25pt;height:56.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" fillcolor="white [3212]" strokecolor="#243f60 [1604]" strokeweight="2pt">
                <w10:wrap anchorx="margin"/>
              </v:shape>
            </w:pict>
          </mc:Fallback>
        </mc:AlternateContent>
      </w:r>
      <w:r w:rsidR="00414D73" w:rsidRPr="000211AC">
        <w:rPr>
          <w:rFonts w:asciiTheme="majorEastAsia" w:eastAsiaTheme="majorEastAsia" w:hAnsiTheme="majorEastAsia" w:hint="eastAsia"/>
        </w:rPr>
        <w:t xml:space="preserve">　</w:t>
      </w:r>
      <w:r w:rsidR="009C6839">
        <w:rPr>
          <w:rFonts w:asciiTheme="majorEastAsia" w:eastAsiaTheme="majorEastAsia" w:hAnsiTheme="majorEastAsia" w:hint="eastAsia"/>
        </w:rPr>
        <w:t>10</w:t>
      </w:r>
      <w:r w:rsidR="00690B2A" w:rsidRPr="000211AC">
        <w:rPr>
          <w:rFonts w:asciiTheme="majorEastAsia" w:eastAsiaTheme="majorEastAsia" w:hAnsiTheme="majorEastAsia"/>
        </w:rPr>
        <w:t>両→３両</w:t>
      </w:r>
      <w:r w:rsidR="00690B2A" w:rsidRPr="000211AC">
        <w:rPr>
          <w:rFonts w:asciiTheme="majorEastAsia" w:eastAsiaTheme="majorEastAsia" w:hAnsiTheme="majorEastAsia" w:hint="eastAsia"/>
        </w:rPr>
        <w:t>（</w:t>
      </w:r>
      <w:r w:rsidR="00380FDA" w:rsidRPr="000211AC">
        <w:rPr>
          <w:rFonts w:asciiTheme="majorEastAsia" w:eastAsiaTheme="majorEastAsia" w:hAnsiTheme="majorEastAsia" w:hint="eastAsia"/>
        </w:rPr>
        <w:t>７</w:t>
      </w:r>
      <w:r w:rsidR="00380FDA" w:rsidRPr="000211AC">
        <w:rPr>
          <w:rFonts w:asciiTheme="majorEastAsia" w:eastAsiaTheme="majorEastAsia" w:hAnsiTheme="majorEastAsia"/>
        </w:rPr>
        <w:t>両減車）の場合・・・認可</w:t>
      </w:r>
      <w:r w:rsidR="006D594E">
        <w:rPr>
          <w:rFonts w:asciiTheme="majorEastAsia" w:eastAsiaTheme="majorEastAsia" w:hAnsiTheme="majorEastAsia" w:hint="eastAsia"/>
        </w:rPr>
        <w:t>申請</w:t>
      </w:r>
    </w:p>
    <w:p w:rsidR="00380FDA" w:rsidRPr="004A041E" w:rsidRDefault="00380FDA" w:rsidP="004A041E">
      <w:pPr>
        <w:ind w:right="139"/>
        <w:rPr>
          <w:rFonts w:asciiTheme="majorEastAsia" w:eastAsiaTheme="majorEastAsia" w:hAnsiTheme="majorEastAsia"/>
          <w:b/>
          <w:color w:val="FF0000"/>
          <w:sz w:val="24"/>
          <w:szCs w:val="24"/>
          <w:u w:val="single"/>
        </w:rPr>
      </w:pPr>
      <w:r w:rsidRPr="004A041E">
        <w:rPr>
          <w:rFonts w:asciiTheme="majorEastAsia" w:eastAsiaTheme="majorEastAsia" w:hAnsiTheme="majorEastAsia" w:hint="eastAsia"/>
          <w:b/>
          <w:color w:val="FF0000"/>
          <w:sz w:val="24"/>
          <w:szCs w:val="24"/>
          <w:u w:val="single"/>
        </w:rPr>
        <w:t>※</w:t>
      </w:r>
      <w:r w:rsidR="00083D3D" w:rsidRPr="004A041E">
        <w:rPr>
          <w:rFonts w:asciiTheme="majorEastAsia" w:eastAsiaTheme="majorEastAsia" w:hAnsiTheme="majorEastAsia" w:hint="eastAsia"/>
          <w:b/>
          <w:color w:val="FF0000"/>
          <w:sz w:val="24"/>
          <w:szCs w:val="24"/>
          <w:u w:val="single"/>
        </w:rPr>
        <w:t>減車</w:t>
      </w:r>
      <w:r w:rsidR="00083D3D" w:rsidRPr="004A041E">
        <w:rPr>
          <w:rFonts w:asciiTheme="majorEastAsia" w:eastAsiaTheme="majorEastAsia" w:hAnsiTheme="majorEastAsia"/>
          <w:b/>
          <w:color w:val="FF0000"/>
          <w:sz w:val="24"/>
          <w:szCs w:val="24"/>
          <w:u w:val="single"/>
        </w:rPr>
        <w:t>により</w:t>
      </w:r>
      <w:r w:rsidRPr="004A041E">
        <w:rPr>
          <w:rFonts w:asciiTheme="majorEastAsia" w:eastAsiaTheme="majorEastAsia" w:hAnsiTheme="majorEastAsia"/>
          <w:b/>
          <w:color w:val="FF0000"/>
          <w:sz w:val="24"/>
          <w:szCs w:val="24"/>
          <w:u w:val="single"/>
        </w:rPr>
        <w:t>最低車両数</w:t>
      </w:r>
      <w:r w:rsidR="007A2D26" w:rsidRPr="004A041E">
        <w:rPr>
          <w:rFonts w:asciiTheme="majorEastAsia" w:eastAsiaTheme="majorEastAsia" w:hAnsiTheme="majorEastAsia"/>
          <w:b/>
          <w:color w:val="FF0000"/>
          <w:sz w:val="24"/>
          <w:szCs w:val="24"/>
          <w:u w:val="single"/>
        </w:rPr>
        <w:t>（５両）</w:t>
      </w:r>
      <w:r w:rsidR="00083D3D" w:rsidRPr="004A041E">
        <w:rPr>
          <w:rFonts w:asciiTheme="majorEastAsia" w:eastAsiaTheme="majorEastAsia" w:hAnsiTheme="majorEastAsia" w:hint="eastAsia"/>
          <w:b/>
          <w:color w:val="FF0000"/>
          <w:sz w:val="24"/>
          <w:szCs w:val="24"/>
          <w:u w:val="single"/>
        </w:rPr>
        <w:t>を</w:t>
      </w:r>
      <w:r w:rsidR="00083D3D" w:rsidRPr="004A041E">
        <w:rPr>
          <w:rFonts w:asciiTheme="majorEastAsia" w:eastAsiaTheme="majorEastAsia" w:hAnsiTheme="majorEastAsia"/>
          <w:b/>
          <w:color w:val="FF0000"/>
          <w:sz w:val="24"/>
          <w:szCs w:val="24"/>
          <w:u w:val="single"/>
        </w:rPr>
        <w:t>下回る場合は、</w:t>
      </w:r>
      <w:r w:rsidR="00083D3D" w:rsidRPr="004A041E">
        <w:rPr>
          <w:rFonts w:asciiTheme="majorEastAsia" w:eastAsiaTheme="majorEastAsia" w:hAnsiTheme="majorEastAsia" w:hint="eastAsia"/>
          <w:b/>
          <w:color w:val="FF0000"/>
          <w:sz w:val="24"/>
          <w:szCs w:val="24"/>
          <w:u w:val="single"/>
        </w:rPr>
        <w:t>原則として</w:t>
      </w:r>
      <w:r w:rsidR="004A041E" w:rsidRPr="004A041E">
        <w:rPr>
          <w:rFonts w:asciiTheme="majorEastAsia" w:eastAsiaTheme="majorEastAsia" w:hAnsiTheme="majorEastAsia" w:hint="eastAsia"/>
          <w:b/>
          <w:color w:val="FF0000"/>
          <w:sz w:val="24"/>
          <w:szCs w:val="24"/>
          <w:u w:val="single"/>
        </w:rPr>
        <w:t>認められません</w:t>
      </w:r>
      <w:r w:rsidRPr="004A041E">
        <w:rPr>
          <w:rFonts w:asciiTheme="majorEastAsia" w:eastAsiaTheme="majorEastAsia" w:hAnsiTheme="majorEastAsia"/>
          <w:b/>
          <w:color w:val="FF0000"/>
          <w:sz w:val="24"/>
          <w:szCs w:val="24"/>
          <w:u w:val="single"/>
        </w:rPr>
        <w:t>。</w:t>
      </w:r>
    </w:p>
    <w:p w:rsidR="00216039" w:rsidRPr="006F3447" w:rsidRDefault="00216039" w:rsidP="00240CE8">
      <w:pPr>
        <w:rPr>
          <w:rFonts w:asciiTheme="majorEastAsia" w:eastAsiaTheme="majorEastAsia" w:hAnsiTheme="majorEastAsia"/>
          <w:b/>
          <w:color w:val="FF0000"/>
          <w:sz w:val="24"/>
          <w:szCs w:val="24"/>
        </w:rPr>
      </w:pPr>
      <w:r>
        <w:rPr>
          <w:rFonts w:asciiTheme="majorEastAsia" w:eastAsiaTheme="majorEastAsia" w:hAnsiTheme="majorEastAsia"/>
        </w:rPr>
        <w:t xml:space="preserve">　</w:t>
      </w:r>
      <w:r w:rsidRPr="006F3447">
        <w:rPr>
          <w:rFonts w:asciiTheme="majorEastAsia" w:eastAsiaTheme="majorEastAsia" w:hAnsiTheme="majorEastAsia"/>
          <w:b/>
          <w:color w:val="FF0000"/>
          <w:sz w:val="18"/>
          <w:szCs w:val="18"/>
        </w:rPr>
        <w:t>ただし、災害等により車両が使用不要となりこれに代わる他の車両が確保される場合に限り</w:t>
      </w:r>
      <w:r w:rsidR="00FA1ABD" w:rsidRPr="006F3447">
        <w:rPr>
          <w:rFonts w:asciiTheme="majorEastAsia" w:eastAsiaTheme="majorEastAsia" w:hAnsiTheme="majorEastAsia"/>
          <w:b/>
          <w:color w:val="FF0000"/>
          <w:sz w:val="18"/>
          <w:szCs w:val="18"/>
        </w:rPr>
        <w:t>認めます。</w:t>
      </w:r>
    </w:p>
    <w:p w:rsidR="00216039" w:rsidRPr="004A041E" w:rsidRDefault="00216039">
      <w:pPr>
        <w:rPr>
          <w:rFonts w:asciiTheme="majorEastAsia" w:eastAsiaTheme="majorEastAsia" w:hAnsiTheme="majorEastAsia"/>
        </w:rPr>
      </w:pPr>
    </w:p>
    <w:p w:rsidR="00AB6439" w:rsidRPr="00006366" w:rsidRDefault="004752A4" w:rsidP="009C314F">
      <w:pPr>
        <w:pStyle w:val="a8"/>
        <w:numPr>
          <w:ilvl w:val="0"/>
          <w:numId w:val="2"/>
        </w:numPr>
        <w:ind w:leftChars="0"/>
        <w:rPr>
          <w:rFonts w:asciiTheme="majorEastAsia" w:eastAsiaTheme="majorEastAsia" w:hAnsiTheme="majorEastAsia"/>
          <w:b/>
        </w:rPr>
      </w:pPr>
      <w:r w:rsidRPr="004F3AE6">
        <w:rPr>
          <w:rFonts w:asciiTheme="majorEastAsia" w:eastAsiaTheme="majorEastAsia" w:hAnsiTheme="majorEastAsia" w:hint="eastAsia"/>
          <w:b/>
          <w:color w:val="FF0000"/>
        </w:rPr>
        <w:t>増車する車両数</w:t>
      </w:r>
      <w:r w:rsidR="004F3AE6" w:rsidRPr="004F3AE6">
        <w:rPr>
          <w:rFonts w:asciiTheme="majorEastAsia" w:eastAsiaTheme="majorEastAsia" w:hAnsiTheme="majorEastAsia" w:hint="eastAsia"/>
          <w:b/>
          <w:color w:val="FF0000"/>
        </w:rPr>
        <w:t>※</w:t>
      </w:r>
      <w:r w:rsidRPr="00006366">
        <w:rPr>
          <w:rFonts w:asciiTheme="majorEastAsia" w:eastAsiaTheme="majorEastAsia" w:hAnsiTheme="majorEastAsia" w:hint="eastAsia"/>
          <w:b/>
        </w:rPr>
        <w:t>が</w:t>
      </w:r>
      <w:r w:rsidR="00CA05EB" w:rsidRPr="00006366">
        <w:rPr>
          <w:rFonts w:asciiTheme="majorEastAsia" w:eastAsiaTheme="majorEastAsia" w:hAnsiTheme="majorEastAsia" w:hint="eastAsia"/>
          <w:b/>
        </w:rPr>
        <w:t>、</w:t>
      </w:r>
      <w:r w:rsidRPr="00006366">
        <w:rPr>
          <w:rFonts w:asciiTheme="majorEastAsia" w:eastAsiaTheme="majorEastAsia" w:hAnsiTheme="majorEastAsia" w:hint="eastAsia"/>
          <w:b/>
        </w:rPr>
        <w:t>申請</w:t>
      </w:r>
      <w:r w:rsidRPr="00006366">
        <w:rPr>
          <w:rFonts w:asciiTheme="majorEastAsia" w:eastAsiaTheme="majorEastAsia" w:hAnsiTheme="majorEastAsia"/>
          <w:b/>
        </w:rPr>
        <w:t>日から起算して</w:t>
      </w:r>
      <w:r w:rsidR="000211AC" w:rsidRPr="00006366">
        <w:rPr>
          <w:rFonts w:asciiTheme="majorEastAsia" w:eastAsiaTheme="majorEastAsia" w:hAnsiTheme="majorEastAsia" w:hint="eastAsia"/>
          <w:b/>
          <w:u w:val="single"/>
        </w:rPr>
        <w:t>３</w:t>
      </w:r>
      <w:r w:rsidRPr="00006366">
        <w:rPr>
          <w:rFonts w:asciiTheme="majorEastAsia" w:eastAsiaTheme="majorEastAsia" w:hAnsiTheme="majorEastAsia" w:hint="eastAsia"/>
          <w:b/>
          <w:u w:val="single"/>
        </w:rPr>
        <w:t>ヶ月</w:t>
      </w:r>
      <w:r w:rsidRPr="00006366">
        <w:rPr>
          <w:rFonts w:asciiTheme="majorEastAsia" w:eastAsiaTheme="majorEastAsia" w:hAnsiTheme="majorEastAsia"/>
          <w:b/>
          <w:u w:val="single"/>
        </w:rPr>
        <w:t>前時点</w:t>
      </w:r>
      <w:r w:rsidRPr="00006366">
        <w:rPr>
          <w:rFonts w:asciiTheme="majorEastAsia" w:eastAsiaTheme="majorEastAsia" w:hAnsiTheme="majorEastAsia" w:hint="eastAsia"/>
          <w:b/>
          <w:u w:val="single"/>
        </w:rPr>
        <w:t>の</w:t>
      </w:r>
      <w:r w:rsidRPr="00006366">
        <w:rPr>
          <w:rFonts w:asciiTheme="majorEastAsia" w:eastAsiaTheme="majorEastAsia" w:hAnsiTheme="majorEastAsia"/>
          <w:b/>
          <w:u w:val="single"/>
        </w:rPr>
        <w:t>車両数</w:t>
      </w:r>
      <w:r w:rsidR="00CA05EB" w:rsidRPr="00006366">
        <w:rPr>
          <w:rFonts w:asciiTheme="majorEastAsia" w:eastAsiaTheme="majorEastAsia" w:hAnsiTheme="majorEastAsia" w:hint="eastAsia"/>
          <w:b/>
          <w:u w:val="single"/>
        </w:rPr>
        <w:t>の</w:t>
      </w:r>
      <w:r w:rsidR="00690B2A" w:rsidRPr="00006366">
        <w:rPr>
          <w:rFonts w:asciiTheme="majorEastAsia" w:eastAsiaTheme="majorEastAsia" w:hAnsiTheme="majorEastAsia"/>
          <w:b/>
          <w:u w:val="single"/>
        </w:rPr>
        <w:t>３０％以上</w:t>
      </w:r>
      <w:r w:rsidR="00CA05EB" w:rsidRPr="00006366">
        <w:rPr>
          <w:rFonts w:asciiTheme="majorEastAsia" w:eastAsiaTheme="majorEastAsia" w:hAnsiTheme="majorEastAsia" w:hint="eastAsia"/>
          <w:b/>
        </w:rPr>
        <w:t>であり</w:t>
      </w:r>
      <w:r w:rsidR="00CA05EB" w:rsidRPr="00006366">
        <w:rPr>
          <w:rFonts w:asciiTheme="majorEastAsia" w:eastAsiaTheme="majorEastAsia" w:hAnsiTheme="majorEastAsia"/>
          <w:b/>
        </w:rPr>
        <w:t>、かつ、</w:t>
      </w:r>
      <w:r w:rsidR="009C314F" w:rsidRPr="00006366">
        <w:rPr>
          <w:rFonts w:asciiTheme="majorEastAsia" w:eastAsiaTheme="majorEastAsia" w:hAnsiTheme="majorEastAsia" w:hint="eastAsia"/>
          <w:b/>
          <w:u w:val="single"/>
        </w:rPr>
        <w:t>１１両以上</w:t>
      </w:r>
      <w:r w:rsidR="00CA05EB" w:rsidRPr="00006366">
        <w:rPr>
          <w:rFonts w:asciiTheme="majorEastAsia" w:eastAsiaTheme="majorEastAsia" w:hAnsiTheme="majorEastAsia" w:hint="eastAsia"/>
          <w:b/>
        </w:rPr>
        <w:t>である</w:t>
      </w:r>
      <w:r w:rsidR="00690B2A" w:rsidRPr="00006366">
        <w:rPr>
          <w:rFonts w:asciiTheme="majorEastAsia" w:eastAsiaTheme="majorEastAsia" w:hAnsiTheme="majorEastAsia"/>
          <w:b/>
        </w:rPr>
        <w:t>場合</w:t>
      </w:r>
    </w:p>
    <w:p w:rsidR="006D594E" w:rsidRPr="006D594E" w:rsidRDefault="006D594E" w:rsidP="009C6839">
      <w:pPr>
        <w:pStyle w:val="a8"/>
        <w:ind w:leftChars="0" w:left="720" w:rightChars="-136" w:right="-286"/>
        <w:rPr>
          <w:rFonts w:asciiTheme="majorEastAsia" w:eastAsiaTheme="majorEastAsia" w:hAnsiTheme="majorEastAsia"/>
        </w:rPr>
      </w:pPr>
      <w:r w:rsidRPr="0043151D">
        <w:rPr>
          <w:rFonts w:asciiTheme="majorEastAsia" w:eastAsiaTheme="majorEastAsia" w:hAnsiTheme="majorEastAsia" w:hint="eastAsia"/>
          <w:b/>
          <w:color w:val="FF0000"/>
        </w:rPr>
        <w:t>※</w:t>
      </w:r>
      <w:r w:rsidRPr="0043151D">
        <w:rPr>
          <w:rFonts w:asciiTheme="majorEastAsia" w:eastAsiaTheme="majorEastAsia" w:hAnsiTheme="majorEastAsia"/>
          <w:b/>
          <w:color w:val="FF0000"/>
        </w:rPr>
        <w:t>増車する車両</w:t>
      </w:r>
      <w:r w:rsidRPr="0043151D">
        <w:rPr>
          <w:rFonts w:asciiTheme="majorEastAsia" w:eastAsiaTheme="majorEastAsia" w:hAnsiTheme="majorEastAsia" w:hint="eastAsia"/>
          <w:b/>
          <w:color w:val="FF0000"/>
        </w:rPr>
        <w:t>数</w:t>
      </w:r>
      <w:r w:rsidRPr="004F3AE6">
        <w:rPr>
          <w:rFonts w:asciiTheme="majorEastAsia" w:eastAsiaTheme="majorEastAsia" w:hAnsiTheme="majorEastAsia" w:hint="eastAsia"/>
          <w:color w:val="FF0000"/>
        </w:rPr>
        <w:t>とは</w:t>
      </w:r>
      <w:r>
        <w:rPr>
          <w:rFonts w:asciiTheme="majorEastAsia" w:eastAsiaTheme="majorEastAsia" w:hAnsiTheme="majorEastAsia" w:hint="eastAsia"/>
        </w:rPr>
        <w:t>、</w:t>
      </w:r>
      <w:r w:rsidR="00AE0EF5" w:rsidRPr="004F3AE6">
        <w:rPr>
          <w:rFonts w:asciiTheme="majorEastAsia" w:eastAsiaTheme="majorEastAsia" w:hAnsiTheme="majorEastAsia" w:hint="eastAsia"/>
          <w:u w:val="single"/>
        </w:rPr>
        <w:t>今回</w:t>
      </w:r>
      <w:r w:rsidRPr="004F3AE6">
        <w:rPr>
          <w:rFonts w:asciiTheme="majorEastAsia" w:eastAsiaTheme="majorEastAsia" w:hAnsiTheme="majorEastAsia" w:hint="eastAsia"/>
          <w:u w:val="single"/>
        </w:rPr>
        <w:t>変更</w:t>
      </w:r>
      <w:r w:rsidRPr="004F3AE6">
        <w:rPr>
          <w:rFonts w:asciiTheme="majorEastAsia" w:eastAsiaTheme="majorEastAsia" w:hAnsiTheme="majorEastAsia"/>
          <w:u w:val="single"/>
        </w:rPr>
        <w:t>する数と</w:t>
      </w:r>
      <w:r w:rsidRPr="004F3AE6">
        <w:rPr>
          <w:rFonts w:asciiTheme="majorEastAsia" w:eastAsiaTheme="majorEastAsia" w:hAnsiTheme="majorEastAsia" w:hint="eastAsia"/>
          <w:u w:val="single"/>
        </w:rPr>
        <w:t>３</w:t>
      </w:r>
      <w:r w:rsidRPr="004F3AE6">
        <w:rPr>
          <w:rFonts w:asciiTheme="majorEastAsia" w:eastAsiaTheme="majorEastAsia" w:hAnsiTheme="majorEastAsia"/>
          <w:u w:val="single"/>
        </w:rPr>
        <w:t>ヶ月以内に増加した数</w:t>
      </w:r>
      <w:r w:rsidRPr="004F3AE6">
        <w:rPr>
          <w:rFonts w:asciiTheme="majorEastAsia" w:eastAsiaTheme="majorEastAsia" w:hAnsiTheme="majorEastAsia" w:hint="eastAsia"/>
          <w:u w:val="single"/>
        </w:rPr>
        <w:t>を</w:t>
      </w:r>
      <w:r w:rsidRPr="004F3AE6">
        <w:rPr>
          <w:rFonts w:asciiTheme="majorEastAsia" w:eastAsiaTheme="majorEastAsia" w:hAnsiTheme="majorEastAsia"/>
          <w:u w:val="single"/>
        </w:rPr>
        <w:t>合算</w:t>
      </w:r>
      <w:r w:rsidRPr="004F3AE6">
        <w:rPr>
          <w:rFonts w:asciiTheme="majorEastAsia" w:eastAsiaTheme="majorEastAsia" w:hAnsiTheme="majorEastAsia" w:hint="eastAsia"/>
          <w:u w:val="single"/>
        </w:rPr>
        <w:t>した数</w:t>
      </w:r>
      <w:r w:rsidR="00AE0EF5">
        <w:rPr>
          <w:rFonts w:asciiTheme="majorEastAsia" w:eastAsiaTheme="majorEastAsia" w:hAnsiTheme="majorEastAsia" w:hint="eastAsia"/>
        </w:rPr>
        <w:t>をいい</w:t>
      </w:r>
      <w:r>
        <w:rPr>
          <w:rFonts w:asciiTheme="majorEastAsia" w:eastAsiaTheme="majorEastAsia" w:hAnsiTheme="majorEastAsia"/>
        </w:rPr>
        <w:t>ま</w:t>
      </w:r>
      <w:r>
        <w:rPr>
          <w:rFonts w:asciiTheme="majorEastAsia" w:eastAsiaTheme="majorEastAsia" w:hAnsiTheme="majorEastAsia" w:hint="eastAsia"/>
        </w:rPr>
        <w:t>す</w:t>
      </w:r>
      <w:r>
        <w:rPr>
          <w:rFonts w:asciiTheme="majorEastAsia" w:eastAsiaTheme="majorEastAsia" w:hAnsiTheme="majorEastAsia"/>
        </w:rPr>
        <w:t>。</w:t>
      </w:r>
    </w:p>
    <w:p w:rsidR="00A711CD" w:rsidRPr="00E36976" w:rsidRDefault="00A711CD" w:rsidP="004F2C4B">
      <w:pPr>
        <w:spacing w:beforeLines="50" w:before="180"/>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例③</w:t>
      </w:r>
      <w:r>
        <w:rPr>
          <w:rFonts w:asciiTheme="majorEastAsia" w:eastAsiaTheme="majorEastAsia" w:hAnsiTheme="majorEastAsia" w:hint="eastAsia"/>
        </w:rPr>
        <w:t xml:space="preserve">　</w:t>
      </w:r>
      <w:r w:rsidR="004D0B5F">
        <w:rPr>
          <w:rFonts w:asciiTheme="majorEastAsia" w:eastAsiaTheme="majorEastAsia" w:hAnsiTheme="majorEastAsia" w:hint="eastAsia"/>
        </w:rPr>
        <w:t>10</w:t>
      </w:r>
      <w:r>
        <w:rPr>
          <w:rFonts w:asciiTheme="majorEastAsia" w:eastAsiaTheme="majorEastAsia" w:hAnsiTheme="majorEastAsia"/>
        </w:rPr>
        <w:t>両→</w:t>
      </w:r>
      <w:r w:rsidR="004D0B5F">
        <w:rPr>
          <w:rFonts w:asciiTheme="majorEastAsia" w:eastAsiaTheme="majorEastAsia" w:hAnsiTheme="majorEastAsia" w:hint="eastAsia"/>
        </w:rPr>
        <w:t>12</w:t>
      </w:r>
      <w:r>
        <w:rPr>
          <w:rFonts w:asciiTheme="majorEastAsia" w:eastAsiaTheme="majorEastAsia" w:hAnsiTheme="majorEastAsia"/>
        </w:rPr>
        <w:t>両（２両増車）の場合</w:t>
      </w:r>
      <w:r w:rsidR="004D0B5F">
        <w:rPr>
          <w:rFonts w:asciiTheme="majorEastAsia" w:eastAsiaTheme="majorEastAsia" w:hAnsiTheme="majorEastAsia" w:hint="eastAsia"/>
        </w:rPr>
        <w:t>＝</w:t>
      </w:r>
      <w:r w:rsidR="004F2C4B">
        <w:rPr>
          <w:rFonts w:asciiTheme="majorEastAsia" w:eastAsiaTheme="majorEastAsia" w:hAnsiTheme="majorEastAsia" w:hint="eastAsia"/>
        </w:rPr>
        <w:t xml:space="preserve"> </w:t>
      </w:r>
      <w:r w:rsidR="004F2C4B">
        <w:rPr>
          <w:rFonts w:asciiTheme="majorEastAsia" w:eastAsiaTheme="majorEastAsia" w:hAnsiTheme="majorEastAsia"/>
        </w:rPr>
        <w:t xml:space="preserve"> </w:t>
      </w:r>
      <w:r w:rsidR="004D0B5F">
        <w:rPr>
          <w:rFonts w:asciiTheme="majorEastAsia" w:eastAsiaTheme="majorEastAsia" w:hAnsiTheme="majorEastAsia" w:hint="eastAsia"/>
        </w:rPr>
        <w:t>20</w:t>
      </w:r>
      <w:r>
        <w:rPr>
          <w:rFonts w:asciiTheme="majorEastAsia" w:eastAsiaTheme="majorEastAsia" w:hAnsiTheme="majorEastAsia"/>
        </w:rPr>
        <w:t>％・・・届出</w:t>
      </w:r>
      <w:r w:rsidR="004D0B5F">
        <w:rPr>
          <w:rFonts w:asciiTheme="majorEastAsia" w:eastAsiaTheme="majorEastAsia" w:hAnsiTheme="majorEastAsia" w:hint="eastAsia"/>
        </w:rPr>
        <w:t>（30</w:t>
      </w:r>
      <w:r w:rsidR="004D0B5F">
        <w:rPr>
          <w:rFonts w:asciiTheme="majorEastAsia" w:eastAsiaTheme="majorEastAsia" w:hAnsiTheme="majorEastAsia"/>
        </w:rPr>
        <w:t>％</w:t>
      </w:r>
      <w:r w:rsidR="004D0B5F">
        <w:rPr>
          <w:rFonts w:asciiTheme="majorEastAsia" w:eastAsiaTheme="majorEastAsia" w:hAnsiTheme="majorEastAsia" w:hint="eastAsia"/>
        </w:rPr>
        <w:t>未満）</w:t>
      </w:r>
    </w:p>
    <w:p w:rsidR="00AE0EF5" w:rsidRDefault="00414D73" w:rsidP="009C6839">
      <w:pPr>
        <w:pStyle w:val="a8"/>
        <w:numPr>
          <w:ilvl w:val="0"/>
          <w:numId w:val="3"/>
        </w:numPr>
        <w:ind w:leftChars="0"/>
        <w:rPr>
          <w:rFonts w:asciiTheme="majorEastAsia" w:eastAsiaTheme="majorEastAsia" w:hAnsiTheme="majorEastAsia"/>
        </w:rPr>
      </w:pPr>
      <w:r w:rsidRPr="006D594E">
        <w:rPr>
          <w:rFonts w:asciiTheme="majorEastAsia" w:eastAsiaTheme="majorEastAsia" w:hAnsiTheme="majorEastAsia"/>
        </w:rPr>
        <w:t xml:space="preserve">　</w:t>
      </w:r>
      <w:r w:rsidR="004D0B5F">
        <w:rPr>
          <w:rFonts w:asciiTheme="majorEastAsia" w:eastAsiaTheme="majorEastAsia" w:hAnsiTheme="majorEastAsia" w:hint="eastAsia"/>
        </w:rPr>
        <w:t>10</w:t>
      </w:r>
      <w:r w:rsidR="00690B2A" w:rsidRPr="006D594E">
        <w:rPr>
          <w:rFonts w:asciiTheme="majorEastAsia" w:eastAsiaTheme="majorEastAsia" w:hAnsiTheme="majorEastAsia"/>
        </w:rPr>
        <w:t>両</w:t>
      </w:r>
      <w:r w:rsidR="00690B2A" w:rsidRPr="006D594E">
        <w:rPr>
          <w:rFonts w:asciiTheme="majorEastAsia" w:eastAsiaTheme="majorEastAsia" w:hAnsiTheme="majorEastAsia" w:hint="eastAsia"/>
        </w:rPr>
        <w:t>→</w:t>
      </w:r>
      <w:r w:rsidR="004D0B5F">
        <w:rPr>
          <w:rFonts w:asciiTheme="majorEastAsia" w:eastAsiaTheme="majorEastAsia" w:hAnsiTheme="majorEastAsia" w:hint="eastAsia"/>
        </w:rPr>
        <w:t>15</w:t>
      </w:r>
      <w:r w:rsidR="00690B2A" w:rsidRPr="006D594E">
        <w:rPr>
          <w:rFonts w:asciiTheme="majorEastAsia" w:eastAsiaTheme="majorEastAsia" w:hAnsiTheme="majorEastAsia"/>
        </w:rPr>
        <w:t>両</w:t>
      </w:r>
      <w:r w:rsidR="00690B2A" w:rsidRPr="006D594E">
        <w:rPr>
          <w:rFonts w:asciiTheme="majorEastAsia" w:eastAsiaTheme="majorEastAsia" w:hAnsiTheme="majorEastAsia" w:hint="eastAsia"/>
        </w:rPr>
        <w:t>（</w:t>
      </w:r>
      <w:r w:rsidR="00690B2A" w:rsidRPr="006D594E">
        <w:rPr>
          <w:rFonts w:asciiTheme="majorEastAsia" w:eastAsiaTheme="majorEastAsia" w:hAnsiTheme="majorEastAsia"/>
        </w:rPr>
        <w:t>５両増車</w:t>
      </w:r>
      <w:r w:rsidR="00690B2A" w:rsidRPr="006D594E">
        <w:rPr>
          <w:rFonts w:asciiTheme="majorEastAsia" w:eastAsiaTheme="majorEastAsia" w:hAnsiTheme="majorEastAsia" w:hint="eastAsia"/>
        </w:rPr>
        <w:t>）の</w:t>
      </w:r>
      <w:r w:rsidR="00690B2A" w:rsidRPr="006D594E">
        <w:rPr>
          <w:rFonts w:asciiTheme="majorEastAsia" w:eastAsiaTheme="majorEastAsia" w:hAnsiTheme="majorEastAsia"/>
        </w:rPr>
        <w:t>場合</w:t>
      </w:r>
      <w:r w:rsidR="004D0B5F">
        <w:rPr>
          <w:rFonts w:asciiTheme="majorEastAsia" w:eastAsiaTheme="majorEastAsia" w:hAnsiTheme="majorEastAsia" w:hint="eastAsia"/>
        </w:rPr>
        <w:t>＝</w:t>
      </w:r>
      <w:r w:rsidR="004F2C4B">
        <w:rPr>
          <w:rFonts w:asciiTheme="majorEastAsia" w:eastAsiaTheme="majorEastAsia" w:hAnsiTheme="majorEastAsia" w:hint="eastAsia"/>
        </w:rPr>
        <w:t xml:space="preserve"> </w:t>
      </w:r>
      <w:r w:rsidR="004F2C4B">
        <w:rPr>
          <w:rFonts w:asciiTheme="majorEastAsia" w:eastAsiaTheme="majorEastAsia" w:hAnsiTheme="majorEastAsia"/>
        </w:rPr>
        <w:t xml:space="preserve"> </w:t>
      </w:r>
      <w:r w:rsidR="004D0B5F">
        <w:rPr>
          <w:rFonts w:asciiTheme="majorEastAsia" w:eastAsiaTheme="majorEastAsia" w:hAnsiTheme="majorEastAsia" w:hint="eastAsia"/>
        </w:rPr>
        <w:t>50</w:t>
      </w:r>
      <w:r w:rsidR="00690B2A" w:rsidRPr="006D594E">
        <w:rPr>
          <w:rFonts w:asciiTheme="majorEastAsia" w:eastAsiaTheme="majorEastAsia" w:hAnsiTheme="majorEastAsia"/>
        </w:rPr>
        <w:t>％・・・届出</w:t>
      </w:r>
      <w:r w:rsidR="004D0B5F">
        <w:rPr>
          <w:rFonts w:asciiTheme="majorEastAsia" w:eastAsiaTheme="majorEastAsia" w:hAnsiTheme="majorEastAsia" w:hint="eastAsia"/>
        </w:rPr>
        <w:t>（30</w:t>
      </w:r>
      <w:r w:rsidR="004D0B5F">
        <w:rPr>
          <w:rFonts w:asciiTheme="majorEastAsia" w:eastAsiaTheme="majorEastAsia" w:hAnsiTheme="majorEastAsia"/>
        </w:rPr>
        <w:t>％以上</w:t>
      </w:r>
      <w:r w:rsidR="004D0B5F">
        <w:rPr>
          <w:rFonts w:asciiTheme="majorEastAsia" w:eastAsiaTheme="majorEastAsia" w:hAnsiTheme="majorEastAsia" w:hint="eastAsia"/>
        </w:rPr>
        <w:t>だ</w:t>
      </w:r>
      <w:r w:rsidR="004D0B5F">
        <w:rPr>
          <w:rFonts w:asciiTheme="majorEastAsia" w:eastAsiaTheme="majorEastAsia" w:hAnsiTheme="majorEastAsia"/>
        </w:rPr>
        <w:t>が</w:t>
      </w:r>
      <w:r w:rsidR="004D0B5F">
        <w:rPr>
          <w:rFonts w:asciiTheme="majorEastAsia" w:eastAsiaTheme="majorEastAsia" w:hAnsiTheme="majorEastAsia" w:hint="eastAsia"/>
        </w:rPr>
        <w:t>10</w:t>
      </w:r>
      <w:r w:rsidR="004D0B5F">
        <w:rPr>
          <w:rFonts w:asciiTheme="majorEastAsia" w:eastAsiaTheme="majorEastAsia" w:hAnsiTheme="majorEastAsia"/>
        </w:rPr>
        <w:t>両以下</w:t>
      </w:r>
      <w:r w:rsidR="004D0B5F">
        <w:rPr>
          <w:rFonts w:asciiTheme="majorEastAsia" w:eastAsiaTheme="majorEastAsia" w:hAnsiTheme="majorEastAsia" w:hint="eastAsia"/>
        </w:rPr>
        <w:t>）</w:t>
      </w:r>
    </w:p>
    <w:p w:rsidR="00C81D6B" w:rsidRPr="009C6839" w:rsidRDefault="00C81D6B" w:rsidP="009C6839">
      <w:pPr>
        <w:pStyle w:val="a8"/>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w:t>
      </w:r>
      <w:r w:rsidR="009C314F">
        <w:rPr>
          <w:rFonts w:asciiTheme="majorEastAsia" w:eastAsiaTheme="majorEastAsia" w:hAnsiTheme="majorEastAsia" w:hint="eastAsia"/>
        </w:rPr>
        <w:t>37</w:t>
      </w:r>
      <w:r>
        <w:rPr>
          <w:rFonts w:asciiTheme="majorEastAsia" w:eastAsiaTheme="majorEastAsia" w:hAnsiTheme="majorEastAsia"/>
        </w:rPr>
        <w:t>両→</w:t>
      </w:r>
      <w:r w:rsidR="009C314F">
        <w:rPr>
          <w:rFonts w:asciiTheme="majorEastAsia" w:eastAsiaTheme="majorEastAsia" w:hAnsiTheme="majorEastAsia" w:hint="eastAsia"/>
        </w:rPr>
        <w:t>48</w:t>
      </w:r>
      <w:r>
        <w:rPr>
          <w:rFonts w:asciiTheme="majorEastAsia" w:eastAsiaTheme="majorEastAsia" w:hAnsiTheme="majorEastAsia"/>
        </w:rPr>
        <w:t>両（</w:t>
      </w:r>
      <w:r>
        <w:rPr>
          <w:rFonts w:asciiTheme="majorEastAsia" w:eastAsiaTheme="majorEastAsia" w:hAnsiTheme="majorEastAsia" w:hint="eastAsia"/>
        </w:rPr>
        <w:t>11</w:t>
      </w:r>
      <w:r>
        <w:rPr>
          <w:rFonts w:asciiTheme="majorEastAsia" w:eastAsiaTheme="majorEastAsia" w:hAnsiTheme="majorEastAsia"/>
        </w:rPr>
        <w:t>両増車）の場合＝</w:t>
      </w:r>
      <w:r>
        <w:rPr>
          <w:rFonts w:asciiTheme="majorEastAsia" w:eastAsiaTheme="majorEastAsia" w:hAnsiTheme="majorEastAsia" w:hint="eastAsia"/>
        </w:rPr>
        <w:t xml:space="preserve"> </w:t>
      </w:r>
      <w:r w:rsidR="009C314F">
        <w:rPr>
          <w:rFonts w:asciiTheme="majorEastAsia" w:eastAsiaTheme="majorEastAsia" w:hAnsiTheme="majorEastAsia" w:hint="eastAsia"/>
        </w:rPr>
        <w:t>29</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届出（</w:t>
      </w:r>
      <w:r>
        <w:rPr>
          <w:rFonts w:asciiTheme="majorEastAsia" w:eastAsiaTheme="majorEastAsia" w:hAnsiTheme="majorEastAsia" w:hint="eastAsia"/>
        </w:rPr>
        <w:t>11</w:t>
      </w:r>
      <w:r>
        <w:rPr>
          <w:rFonts w:asciiTheme="majorEastAsia" w:eastAsiaTheme="majorEastAsia" w:hAnsiTheme="majorEastAsia"/>
        </w:rPr>
        <w:t>両</w:t>
      </w:r>
      <w:r>
        <w:rPr>
          <w:rFonts w:asciiTheme="majorEastAsia" w:eastAsiaTheme="majorEastAsia" w:hAnsiTheme="majorEastAsia" w:hint="eastAsia"/>
        </w:rPr>
        <w:t>以上だが</w:t>
      </w:r>
      <w:r>
        <w:rPr>
          <w:rFonts w:asciiTheme="majorEastAsia" w:eastAsiaTheme="majorEastAsia" w:hAnsiTheme="majorEastAsia"/>
        </w:rPr>
        <w:t>30</w:t>
      </w:r>
      <w:r w:rsidR="00391D6F">
        <w:rPr>
          <w:rFonts w:asciiTheme="majorEastAsia" w:eastAsiaTheme="majorEastAsia" w:hAnsiTheme="majorEastAsia" w:hint="eastAsia"/>
        </w:rPr>
        <w:t>％</w:t>
      </w:r>
      <w:r>
        <w:rPr>
          <w:rFonts w:asciiTheme="majorEastAsia" w:eastAsiaTheme="majorEastAsia" w:hAnsiTheme="majorEastAsia"/>
        </w:rPr>
        <w:t>未満）</w:t>
      </w:r>
    </w:p>
    <w:p w:rsidR="00AE0EF5" w:rsidRPr="00391D6F" w:rsidRDefault="00690B2A">
      <w:pPr>
        <w:pStyle w:val="a8"/>
        <w:numPr>
          <w:ilvl w:val="0"/>
          <w:numId w:val="3"/>
        </w:numPr>
        <w:ind w:leftChars="0"/>
        <w:rPr>
          <w:rFonts w:asciiTheme="majorEastAsia" w:eastAsiaTheme="majorEastAsia" w:hAnsiTheme="majorEastAsia"/>
        </w:rPr>
      </w:pPr>
      <w:r w:rsidRPr="006D594E">
        <w:rPr>
          <w:rFonts w:asciiTheme="majorEastAsia" w:eastAsiaTheme="majorEastAsia" w:hAnsiTheme="majorEastAsia"/>
        </w:rPr>
        <w:t xml:space="preserve">　</w:t>
      </w:r>
      <w:r w:rsidR="009C314F">
        <w:rPr>
          <w:rFonts w:asciiTheme="majorEastAsia" w:eastAsiaTheme="majorEastAsia" w:hAnsiTheme="majorEastAsia" w:hint="eastAsia"/>
        </w:rPr>
        <w:t>36</w:t>
      </w:r>
      <w:r w:rsidRPr="006D594E">
        <w:rPr>
          <w:rFonts w:asciiTheme="majorEastAsia" w:eastAsiaTheme="majorEastAsia" w:hAnsiTheme="majorEastAsia"/>
        </w:rPr>
        <w:t>両→</w:t>
      </w:r>
      <w:r w:rsidR="009C314F">
        <w:rPr>
          <w:rFonts w:asciiTheme="majorEastAsia" w:eastAsiaTheme="majorEastAsia" w:hAnsiTheme="majorEastAsia" w:hint="eastAsia"/>
        </w:rPr>
        <w:t>47</w:t>
      </w:r>
      <w:r w:rsidRPr="006D594E">
        <w:rPr>
          <w:rFonts w:asciiTheme="majorEastAsia" w:eastAsiaTheme="majorEastAsia" w:hAnsiTheme="majorEastAsia"/>
        </w:rPr>
        <w:t>両（</w:t>
      </w:r>
      <w:r w:rsidR="009C314F">
        <w:rPr>
          <w:rFonts w:asciiTheme="majorEastAsia" w:eastAsiaTheme="majorEastAsia" w:hAnsiTheme="majorEastAsia" w:hint="eastAsia"/>
        </w:rPr>
        <w:t>11</w:t>
      </w:r>
      <w:r w:rsidRPr="006D594E">
        <w:rPr>
          <w:rFonts w:asciiTheme="majorEastAsia" w:eastAsiaTheme="majorEastAsia" w:hAnsiTheme="majorEastAsia"/>
        </w:rPr>
        <w:t>両増車</w:t>
      </w:r>
      <w:r w:rsidRPr="006D594E">
        <w:rPr>
          <w:rFonts w:asciiTheme="majorEastAsia" w:eastAsiaTheme="majorEastAsia" w:hAnsiTheme="majorEastAsia" w:hint="eastAsia"/>
        </w:rPr>
        <w:t>）</w:t>
      </w:r>
      <w:r w:rsidRPr="006D594E">
        <w:rPr>
          <w:rFonts w:asciiTheme="majorEastAsia" w:eastAsiaTheme="majorEastAsia" w:hAnsiTheme="majorEastAsia"/>
        </w:rPr>
        <w:t>の場合</w:t>
      </w:r>
      <w:r w:rsidR="004D0B5F">
        <w:rPr>
          <w:rFonts w:asciiTheme="majorEastAsia" w:eastAsiaTheme="majorEastAsia" w:hAnsiTheme="majorEastAsia" w:hint="eastAsia"/>
        </w:rPr>
        <w:t>＝</w:t>
      </w:r>
      <w:r w:rsidR="009C314F">
        <w:rPr>
          <w:rFonts w:asciiTheme="majorEastAsia" w:eastAsiaTheme="majorEastAsia" w:hAnsiTheme="majorEastAsia" w:hint="eastAsia"/>
        </w:rPr>
        <w:t xml:space="preserve"> 3</w:t>
      </w:r>
      <w:r w:rsidR="004D0B5F">
        <w:rPr>
          <w:rFonts w:asciiTheme="majorEastAsia" w:eastAsiaTheme="majorEastAsia" w:hAnsiTheme="majorEastAsia" w:hint="eastAsia"/>
        </w:rPr>
        <w:t>0</w:t>
      </w:r>
      <w:r w:rsidRPr="006D594E">
        <w:rPr>
          <w:rFonts w:asciiTheme="majorEastAsia" w:eastAsiaTheme="majorEastAsia" w:hAnsiTheme="majorEastAsia"/>
        </w:rPr>
        <w:t>％</w:t>
      </w:r>
      <w:r w:rsidR="004D0B5F">
        <w:rPr>
          <w:rFonts w:asciiTheme="majorEastAsia" w:eastAsiaTheme="majorEastAsia" w:hAnsiTheme="majorEastAsia" w:hint="eastAsia"/>
        </w:rPr>
        <w:t>・・</w:t>
      </w:r>
      <w:r w:rsidR="004F2C4B">
        <w:rPr>
          <w:rFonts w:asciiTheme="majorEastAsia" w:eastAsiaTheme="majorEastAsia" w:hAnsiTheme="majorEastAsia" w:hint="eastAsia"/>
        </w:rPr>
        <w:t>・</w:t>
      </w:r>
      <w:r w:rsidRPr="006D594E">
        <w:rPr>
          <w:rFonts w:asciiTheme="majorEastAsia" w:eastAsiaTheme="majorEastAsia" w:hAnsiTheme="majorEastAsia"/>
        </w:rPr>
        <w:t>認可</w:t>
      </w:r>
      <w:r w:rsidR="006D594E" w:rsidRPr="006D594E">
        <w:rPr>
          <w:rFonts w:asciiTheme="majorEastAsia" w:eastAsiaTheme="majorEastAsia" w:hAnsiTheme="majorEastAsia" w:hint="eastAsia"/>
        </w:rPr>
        <w:t>申請</w:t>
      </w:r>
      <w:r w:rsidR="004D0B5F">
        <w:rPr>
          <w:rFonts w:asciiTheme="majorEastAsia" w:eastAsiaTheme="majorEastAsia" w:hAnsiTheme="majorEastAsia" w:hint="eastAsia"/>
        </w:rPr>
        <w:t>（30％</w:t>
      </w:r>
      <w:r w:rsidR="004D0B5F">
        <w:rPr>
          <w:rFonts w:asciiTheme="majorEastAsia" w:eastAsiaTheme="majorEastAsia" w:hAnsiTheme="majorEastAsia"/>
        </w:rPr>
        <w:t>以上かつ</w:t>
      </w:r>
      <w:r w:rsidR="004D0B5F">
        <w:rPr>
          <w:rFonts w:asciiTheme="majorEastAsia" w:eastAsiaTheme="majorEastAsia" w:hAnsiTheme="majorEastAsia" w:hint="eastAsia"/>
        </w:rPr>
        <w:t>1</w:t>
      </w:r>
      <w:r w:rsidR="009C314F">
        <w:rPr>
          <w:rFonts w:asciiTheme="majorEastAsia" w:eastAsiaTheme="majorEastAsia" w:hAnsiTheme="majorEastAsia" w:hint="eastAsia"/>
        </w:rPr>
        <w:t>1</w:t>
      </w:r>
      <w:r w:rsidR="00CA05EB">
        <w:rPr>
          <w:rFonts w:asciiTheme="majorEastAsia" w:eastAsiaTheme="majorEastAsia" w:hAnsiTheme="majorEastAsia" w:hint="eastAsia"/>
        </w:rPr>
        <w:t>両以上</w:t>
      </w:r>
      <w:r w:rsidR="004D0B5F">
        <w:rPr>
          <w:rFonts w:asciiTheme="majorEastAsia" w:eastAsiaTheme="majorEastAsia" w:hAnsiTheme="majorEastAsia" w:hint="eastAsia"/>
        </w:rPr>
        <w:t>）</w:t>
      </w:r>
    </w:p>
    <w:p w:rsidR="00AB6439" w:rsidRPr="004F2C4B" w:rsidRDefault="00AB6439">
      <w:pPr>
        <w:rPr>
          <w:rFonts w:asciiTheme="majorEastAsia" w:eastAsiaTheme="majorEastAsia" w:hAnsiTheme="majorEastAsia"/>
        </w:rPr>
      </w:pPr>
    </w:p>
    <w:p w:rsidR="00AB6439" w:rsidRPr="00006366" w:rsidRDefault="00C81D6B" w:rsidP="00006366">
      <w:pPr>
        <w:pStyle w:val="a8"/>
        <w:numPr>
          <w:ilvl w:val="0"/>
          <w:numId w:val="2"/>
        </w:numPr>
        <w:ind w:leftChars="0"/>
        <w:rPr>
          <w:rFonts w:asciiTheme="majorEastAsia" w:eastAsiaTheme="majorEastAsia" w:hAnsiTheme="majorEastAsia"/>
          <w:b/>
        </w:rPr>
      </w:pPr>
      <w:r w:rsidRPr="00006366">
        <w:rPr>
          <w:rFonts w:asciiTheme="majorEastAsia" w:eastAsiaTheme="majorEastAsia" w:hAnsiTheme="majorEastAsia" w:hint="eastAsia"/>
          <w:b/>
        </w:rPr>
        <w:t>増車</w:t>
      </w:r>
      <w:r w:rsidRPr="00006366">
        <w:rPr>
          <w:rFonts w:asciiTheme="majorEastAsia" w:eastAsiaTheme="majorEastAsia" w:hAnsiTheme="majorEastAsia"/>
          <w:b/>
        </w:rPr>
        <w:t>については</w:t>
      </w:r>
      <w:r w:rsidR="00CA05EB" w:rsidRPr="00006366">
        <w:rPr>
          <w:rFonts w:asciiTheme="majorEastAsia" w:eastAsiaTheme="majorEastAsia" w:hAnsiTheme="majorEastAsia" w:hint="eastAsia"/>
          <w:b/>
        </w:rPr>
        <w:t>以下</w:t>
      </w:r>
      <w:r w:rsidR="00CA05EB" w:rsidRPr="00006366">
        <w:rPr>
          <w:rFonts w:asciiTheme="majorEastAsia" w:eastAsiaTheme="majorEastAsia" w:hAnsiTheme="majorEastAsia"/>
          <w:b/>
        </w:rPr>
        <w:t>に該当する</w:t>
      </w:r>
      <w:r w:rsidRPr="00006366">
        <w:rPr>
          <w:rFonts w:asciiTheme="majorEastAsia" w:eastAsiaTheme="majorEastAsia" w:hAnsiTheme="majorEastAsia"/>
          <w:b/>
        </w:rPr>
        <w:t>場合</w:t>
      </w:r>
    </w:p>
    <w:p w:rsidR="00414D73" w:rsidRDefault="00414D73" w:rsidP="00414D73">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イ</w:t>
      </w:r>
      <w:r>
        <w:rPr>
          <w:rFonts w:asciiTheme="majorEastAsia" w:eastAsiaTheme="majorEastAsia" w:hAnsiTheme="majorEastAsia"/>
        </w:rPr>
        <w:t xml:space="preserve">　</w:t>
      </w:r>
      <w:r>
        <w:rPr>
          <w:rFonts w:asciiTheme="majorEastAsia" w:eastAsiaTheme="majorEastAsia" w:hAnsiTheme="majorEastAsia" w:hint="eastAsia"/>
        </w:rPr>
        <w:t>申請者</w:t>
      </w:r>
      <w:r>
        <w:rPr>
          <w:rFonts w:asciiTheme="majorEastAsia" w:eastAsiaTheme="majorEastAsia" w:hAnsiTheme="majorEastAsia"/>
        </w:rPr>
        <w:t>と法</w:t>
      </w:r>
      <w:r w:rsidR="00AE0EF5">
        <w:rPr>
          <w:rFonts w:asciiTheme="majorEastAsia" w:eastAsiaTheme="majorEastAsia" w:hAnsiTheme="majorEastAsia" w:hint="eastAsia"/>
        </w:rPr>
        <w:t>第</w:t>
      </w:r>
      <w:r>
        <w:rPr>
          <w:rFonts w:asciiTheme="majorEastAsia" w:eastAsiaTheme="majorEastAsia" w:hAnsiTheme="majorEastAsia"/>
        </w:rPr>
        <w:t>５条第３号に準ずる密接な関係者が貨物運送事業</w:t>
      </w:r>
      <w:r>
        <w:rPr>
          <w:rFonts w:asciiTheme="majorEastAsia" w:eastAsiaTheme="majorEastAsia" w:hAnsiTheme="majorEastAsia" w:hint="eastAsia"/>
        </w:rPr>
        <w:t>の許可</w:t>
      </w:r>
      <w:r>
        <w:rPr>
          <w:rFonts w:asciiTheme="majorEastAsia" w:eastAsiaTheme="majorEastAsia" w:hAnsiTheme="majorEastAsia"/>
        </w:rPr>
        <w:t>取消し</w:t>
      </w:r>
      <w:r>
        <w:rPr>
          <w:rFonts w:asciiTheme="majorEastAsia" w:eastAsiaTheme="majorEastAsia" w:hAnsiTheme="majorEastAsia" w:hint="eastAsia"/>
        </w:rPr>
        <w:t>後</w:t>
      </w:r>
      <w:r>
        <w:rPr>
          <w:rFonts w:asciiTheme="majorEastAsia" w:eastAsiaTheme="majorEastAsia" w:hAnsiTheme="majorEastAsia"/>
        </w:rPr>
        <w:t>５年を経過しない者である場合</w:t>
      </w:r>
    </w:p>
    <w:p w:rsidR="00414D73" w:rsidRDefault="00414D73" w:rsidP="00414D73">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ロ　変更に係る営業所の行政処分の累積</w:t>
      </w:r>
      <w:r>
        <w:rPr>
          <w:rFonts w:asciiTheme="majorEastAsia" w:eastAsiaTheme="majorEastAsia" w:hAnsiTheme="majorEastAsia" w:hint="eastAsia"/>
        </w:rPr>
        <w:t>点数</w:t>
      </w:r>
      <w:r>
        <w:rPr>
          <w:rFonts w:asciiTheme="majorEastAsia" w:eastAsiaTheme="majorEastAsia" w:hAnsiTheme="majorEastAsia"/>
        </w:rPr>
        <w:t>が</w:t>
      </w:r>
      <w:r w:rsidR="009C6839">
        <w:rPr>
          <w:rFonts w:asciiTheme="majorEastAsia" w:eastAsiaTheme="majorEastAsia" w:hAnsiTheme="majorEastAsia" w:hint="eastAsia"/>
        </w:rPr>
        <w:t>1</w:t>
      </w:r>
      <w:r w:rsidR="009C6839">
        <w:rPr>
          <w:rFonts w:asciiTheme="majorEastAsia" w:eastAsiaTheme="majorEastAsia" w:hAnsiTheme="majorEastAsia"/>
        </w:rPr>
        <w:t>2点</w:t>
      </w:r>
      <w:r>
        <w:rPr>
          <w:rFonts w:asciiTheme="majorEastAsia" w:eastAsiaTheme="majorEastAsia" w:hAnsiTheme="majorEastAsia"/>
        </w:rPr>
        <w:t>以上である場合</w:t>
      </w:r>
    </w:p>
    <w:p w:rsidR="00414D73" w:rsidRPr="00414D73" w:rsidRDefault="00414D73" w:rsidP="00414D73">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CA05EB">
        <w:rPr>
          <w:rFonts w:asciiTheme="majorEastAsia" w:eastAsiaTheme="majorEastAsia" w:hAnsiTheme="majorEastAsia"/>
        </w:rPr>
        <w:t xml:space="preserve">　ハ　変更に係る営業所</w:t>
      </w:r>
      <w:r w:rsidR="00CA05EB">
        <w:rPr>
          <w:rFonts w:asciiTheme="majorEastAsia" w:eastAsiaTheme="majorEastAsia" w:hAnsiTheme="majorEastAsia" w:hint="eastAsia"/>
        </w:rPr>
        <w:t>が、</w:t>
      </w:r>
      <w:r>
        <w:rPr>
          <w:rFonts w:asciiTheme="majorEastAsia" w:eastAsiaTheme="majorEastAsia" w:hAnsiTheme="majorEastAsia"/>
        </w:rPr>
        <w:t>申請日前１年間に</w:t>
      </w:r>
      <w:r w:rsidR="008A3FF0">
        <w:rPr>
          <w:rFonts w:asciiTheme="majorEastAsia" w:eastAsiaTheme="majorEastAsia" w:hAnsiTheme="majorEastAsia" w:hint="eastAsia"/>
        </w:rPr>
        <w:t>、</w:t>
      </w:r>
      <w:r>
        <w:rPr>
          <w:rFonts w:asciiTheme="majorEastAsia" w:eastAsiaTheme="majorEastAsia" w:hAnsiTheme="majorEastAsia"/>
        </w:rPr>
        <w:t>地方</w:t>
      </w:r>
      <w:r w:rsidR="008A3FF0">
        <w:rPr>
          <w:rFonts w:asciiTheme="majorEastAsia" w:eastAsiaTheme="majorEastAsia" w:hAnsiTheme="majorEastAsia" w:hint="eastAsia"/>
        </w:rPr>
        <w:t>貨物</w:t>
      </w:r>
      <w:r w:rsidR="008A3FF0">
        <w:rPr>
          <w:rFonts w:asciiTheme="majorEastAsia" w:eastAsiaTheme="majorEastAsia" w:hAnsiTheme="majorEastAsia"/>
        </w:rPr>
        <w:t>自動車運送適正化事業</w:t>
      </w:r>
      <w:r>
        <w:rPr>
          <w:rFonts w:asciiTheme="majorEastAsia" w:eastAsiaTheme="majorEastAsia" w:hAnsiTheme="majorEastAsia"/>
        </w:rPr>
        <w:t>実施機関による巡回指導の総合評価</w:t>
      </w:r>
      <w:r w:rsidR="00AE0EF5">
        <w:rPr>
          <w:rFonts w:asciiTheme="majorEastAsia" w:eastAsiaTheme="majorEastAsia" w:hAnsiTheme="majorEastAsia" w:hint="eastAsia"/>
        </w:rPr>
        <w:t>で</w:t>
      </w:r>
      <w:r>
        <w:rPr>
          <w:rFonts w:asciiTheme="majorEastAsia" w:eastAsiaTheme="majorEastAsia" w:hAnsiTheme="majorEastAsia" w:hint="eastAsia"/>
        </w:rPr>
        <w:t>「</w:t>
      </w:r>
      <w:r>
        <w:rPr>
          <w:rFonts w:asciiTheme="majorEastAsia" w:eastAsiaTheme="majorEastAsia" w:hAnsiTheme="majorEastAsia"/>
        </w:rPr>
        <w:t>E</w:t>
      </w:r>
      <w:r>
        <w:rPr>
          <w:rFonts w:asciiTheme="majorEastAsia" w:eastAsiaTheme="majorEastAsia" w:hAnsiTheme="majorEastAsia" w:hint="eastAsia"/>
        </w:rPr>
        <w:t>」</w:t>
      </w:r>
      <w:r>
        <w:rPr>
          <w:rFonts w:asciiTheme="majorEastAsia" w:eastAsiaTheme="majorEastAsia" w:hAnsiTheme="majorEastAsia"/>
        </w:rPr>
        <w:t>の</w:t>
      </w:r>
      <w:r w:rsidR="00AE0EF5">
        <w:rPr>
          <w:rFonts w:asciiTheme="majorEastAsia" w:eastAsiaTheme="majorEastAsia" w:hAnsiTheme="majorEastAsia" w:hint="eastAsia"/>
        </w:rPr>
        <w:t>評価を</w:t>
      </w:r>
      <w:r w:rsidR="00AE0EF5">
        <w:rPr>
          <w:rFonts w:asciiTheme="majorEastAsia" w:eastAsiaTheme="majorEastAsia" w:hAnsiTheme="majorEastAsia"/>
        </w:rPr>
        <w:t>受けている</w:t>
      </w:r>
      <w:r>
        <w:rPr>
          <w:rFonts w:asciiTheme="majorEastAsia" w:eastAsiaTheme="majorEastAsia" w:hAnsiTheme="majorEastAsia"/>
        </w:rPr>
        <w:t>場合</w:t>
      </w:r>
    </w:p>
    <w:p w:rsidR="00AB6439" w:rsidRDefault="00AB6439">
      <w:pPr>
        <w:rPr>
          <w:rFonts w:asciiTheme="majorEastAsia" w:eastAsiaTheme="majorEastAsia" w:hAnsiTheme="majorEastAsia"/>
        </w:rPr>
      </w:pPr>
    </w:p>
    <w:p w:rsidR="00C46B74" w:rsidRPr="00682EDA" w:rsidRDefault="00682EDA" w:rsidP="00682EDA">
      <w:pPr>
        <w:ind w:firstLineChars="100" w:firstLine="211"/>
        <w:rPr>
          <w:rFonts w:asciiTheme="majorEastAsia" w:eastAsiaTheme="majorEastAsia" w:hAnsiTheme="majorEastAsia"/>
          <w:b/>
        </w:rPr>
      </w:pPr>
      <w:r>
        <w:rPr>
          <w:rFonts w:asciiTheme="majorEastAsia" w:eastAsiaTheme="majorEastAsia" w:hAnsiTheme="majorEastAsia"/>
          <w:b/>
        </w:rPr>
        <w:t>□</w:t>
      </w:r>
      <w:r w:rsidR="00C46B74" w:rsidRPr="00682EDA">
        <w:rPr>
          <w:rFonts w:asciiTheme="majorEastAsia" w:eastAsiaTheme="majorEastAsia" w:hAnsiTheme="majorEastAsia"/>
          <w:b/>
        </w:rPr>
        <w:t>令和元年</w:t>
      </w:r>
      <w:r w:rsidR="009141AC" w:rsidRPr="00682EDA">
        <w:rPr>
          <w:rFonts w:asciiTheme="majorEastAsia" w:eastAsiaTheme="majorEastAsia" w:hAnsiTheme="majorEastAsia"/>
          <w:b/>
        </w:rPr>
        <w:t>１１月１日から審査基準</w:t>
      </w:r>
      <w:r w:rsidR="00C46B74" w:rsidRPr="00682EDA">
        <w:rPr>
          <w:rFonts w:asciiTheme="majorEastAsia" w:eastAsiaTheme="majorEastAsia" w:hAnsiTheme="majorEastAsia"/>
          <w:b/>
        </w:rPr>
        <w:t>の</w:t>
      </w:r>
      <w:r w:rsidR="009141AC" w:rsidRPr="00682EDA">
        <w:rPr>
          <w:rFonts w:asciiTheme="majorEastAsia" w:eastAsiaTheme="majorEastAsia" w:hAnsiTheme="majorEastAsia"/>
          <w:b/>
        </w:rPr>
        <w:t>変更</w:t>
      </w:r>
      <w:r w:rsidR="00C46B74" w:rsidRPr="00682EDA">
        <w:rPr>
          <w:rFonts w:asciiTheme="majorEastAsia" w:eastAsiaTheme="majorEastAsia" w:hAnsiTheme="majorEastAsia"/>
          <w:b/>
        </w:rPr>
        <w:t>と</w:t>
      </w:r>
      <w:r w:rsidR="009141AC" w:rsidRPr="00682EDA">
        <w:rPr>
          <w:rFonts w:asciiTheme="majorEastAsia" w:eastAsiaTheme="majorEastAsia" w:hAnsiTheme="majorEastAsia"/>
          <w:b/>
        </w:rPr>
        <w:t>あわせて申請様式等が</w:t>
      </w:r>
      <w:r w:rsidR="00C46B74" w:rsidRPr="00682EDA">
        <w:rPr>
          <w:rFonts w:asciiTheme="majorEastAsia" w:eastAsiaTheme="majorEastAsia" w:hAnsiTheme="majorEastAsia"/>
          <w:b/>
        </w:rPr>
        <w:t>変更にな</w:t>
      </w:r>
      <w:r w:rsidR="009141AC" w:rsidRPr="00682EDA">
        <w:rPr>
          <w:rFonts w:asciiTheme="majorEastAsia" w:eastAsiaTheme="majorEastAsia" w:hAnsiTheme="majorEastAsia"/>
          <w:b/>
        </w:rPr>
        <w:t>ります。</w:t>
      </w:r>
    </w:p>
    <w:p w:rsidR="00C6140B" w:rsidRPr="00524509" w:rsidRDefault="00C1382D" w:rsidP="00C6140B">
      <w:pPr>
        <w:pStyle w:val="a8"/>
        <w:ind w:leftChars="0" w:left="720"/>
        <w:rPr>
          <w:rFonts w:asciiTheme="majorEastAsia" w:eastAsiaTheme="majorEastAsia" w:hAnsiTheme="majorEastAsia"/>
          <w:b/>
        </w:rPr>
      </w:pPr>
      <w:r>
        <w:rPr>
          <w:rFonts w:asciiTheme="majorEastAsia" w:eastAsiaTheme="majorEastAsia" w:hAnsiTheme="majorEastAsia"/>
          <w:b/>
        </w:rPr>
        <w:t>新様式は、１０月下</w:t>
      </w:r>
      <w:r w:rsidR="00A42ECD">
        <w:rPr>
          <w:rFonts w:asciiTheme="majorEastAsia" w:eastAsiaTheme="majorEastAsia" w:hAnsiTheme="majorEastAsia"/>
          <w:b/>
        </w:rPr>
        <w:t>旬</w:t>
      </w:r>
      <w:r w:rsidR="000D5FC9">
        <w:rPr>
          <w:rFonts w:asciiTheme="majorEastAsia" w:eastAsiaTheme="majorEastAsia" w:hAnsiTheme="majorEastAsia"/>
          <w:b/>
        </w:rPr>
        <w:t>まで</w:t>
      </w:r>
      <w:r w:rsidR="00C6140B">
        <w:rPr>
          <w:rFonts w:asciiTheme="majorEastAsia" w:eastAsiaTheme="majorEastAsia" w:hAnsiTheme="majorEastAsia"/>
          <w:b/>
        </w:rPr>
        <w:t>に当支局のホームページに掲載</w:t>
      </w:r>
      <w:r w:rsidR="00F01284">
        <w:rPr>
          <w:rFonts w:asciiTheme="majorEastAsia" w:eastAsiaTheme="majorEastAsia" w:hAnsiTheme="majorEastAsia"/>
          <w:b/>
        </w:rPr>
        <w:t>する</w:t>
      </w:r>
      <w:r w:rsidR="00C6140B">
        <w:rPr>
          <w:rFonts w:asciiTheme="majorEastAsia" w:eastAsiaTheme="majorEastAsia" w:hAnsiTheme="majorEastAsia"/>
          <w:b/>
        </w:rPr>
        <w:t>予定です。</w:t>
      </w:r>
    </w:p>
    <w:p w:rsidR="00A711CD" w:rsidRDefault="00A711CD"/>
    <w:p w:rsidR="00AB6439" w:rsidRPr="00B63C7A" w:rsidRDefault="00AB6439" w:rsidP="007A2D26">
      <w:pPr>
        <w:rPr>
          <w:rFonts w:asciiTheme="majorEastAsia" w:eastAsiaTheme="majorEastAsia" w:hAnsiTheme="majorEastAsia"/>
          <w:b/>
          <w:sz w:val="24"/>
          <w:szCs w:val="24"/>
        </w:rPr>
      </w:pPr>
      <w:r w:rsidRPr="00B63C7A">
        <w:rPr>
          <w:rFonts w:asciiTheme="majorEastAsia" w:eastAsiaTheme="majorEastAsia" w:hAnsiTheme="majorEastAsia" w:hint="eastAsia"/>
          <w:b/>
          <w:sz w:val="24"/>
          <w:szCs w:val="24"/>
        </w:rPr>
        <w:t>詳しくは</w:t>
      </w:r>
      <w:r w:rsidR="007A2D26" w:rsidRPr="00B63C7A">
        <w:rPr>
          <w:rFonts w:asciiTheme="majorEastAsia" w:eastAsiaTheme="majorEastAsia" w:hAnsiTheme="majorEastAsia" w:hint="eastAsia"/>
          <w:b/>
          <w:sz w:val="24"/>
          <w:szCs w:val="24"/>
        </w:rPr>
        <w:t>福井</w:t>
      </w:r>
      <w:r w:rsidR="00682EDA">
        <w:rPr>
          <w:rFonts w:asciiTheme="majorEastAsia" w:eastAsiaTheme="majorEastAsia" w:hAnsiTheme="majorEastAsia"/>
          <w:b/>
          <w:sz w:val="24"/>
          <w:szCs w:val="24"/>
        </w:rPr>
        <w:t>運輸支局輸送・監査担当</w:t>
      </w:r>
      <w:r w:rsidRPr="00B63C7A">
        <w:rPr>
          <w:rFonts w:asciiTheme="majorEastAsia" w:eastAsiaTheme="majorEastAsia" w:hAnsiTheme="majorEastAsia" w:hint="eastAsia"/>
          <w:b/>
          <w:sz w:val="24"/>
          <w:szCs w:val="24"/>
        </w:rPr>
        <w:t>まで</w:t>
      </w:r>
      <w:r w:rsidRPr="00B63C7A">
        <w:rPr>
          <w:rFonts w:asciiTheme="majorEastAsia" w:eastAsiaTheme="majorEastAsia" w:hAnsiTheme="majorEastAsia"/>
          <w:b/>
          <w:sz w:val="24"/>
          <w:szCs w:val="24"/>
        </w:rPr>
        <w:t>お問い合わせください。</w:t>
      </w:r>
      <w:r w:rsidR="007A2D26" w:rsidRPr="00B63C7A">
        <w:rPr>
          <w:rFonts w:asciiTheme="majorEastAsia" w:eastAsiaTheme="majorEastAsia" w:hAnsiTheme="majorEastAsia"/>
          <w:b/>
          <w:sz w:val="24"/>
          <w:szCs w:val="24"/>
        </w:rPr>
        <w:t>（TEL:0776-34-1602）</w:t>
      </w:r>
    </w:p>
    <w:sectPr w:rsidR="00AB6439" w:rsidRPr="00B63C7A" w:rsidSect="00682EDA">
      <w:headerReference w:type="default" r:id="rId8"/>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60" w:rsidRDefault="00615460">
      <w:r>
        <w:separator/>
      </w:r>
    </w:p>
  </w:endnote>
  <w:endnote w:type="continuationSeparator" w:id="0">
    <w:p w:rsidR="00615460" w:rsidRDefault="0061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60" w:rsidRDefault="00615460">
      <w:r>
        <w:separator/>
      </w:r>
    </w:p>
  </w:footnote>
  <w:footnote w:type="continuationSeparator" w:id="0">
    <w:p w:rsidR="00615460" w:rsidRDefault="0061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39" w:rsidRDefault="00546889" w:rsidP="00AB6439">
    <w:pPr>
      <w:pStyle w:val="Web"/>
      <w:wordWrap w:val="0"/>
      <w:spacing w:before="0" w:beforeAutospacing="0" w:after="0" w:afterAutospacing="0"/>
      <w:jc w:val="right"/>
      <w:rPr>
        <w:sz w:val="21"/>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p w:rsidR="00D61DB0" w:rsidRPr="00546889" w:rsidRDefault="00937C71" w:rsidP="00937C71">
    <w:pPr>
      <w:pStyle w:val="Web"/>
      <w:tabs>
        <w:tab w:val="right" w:pos="8931"/>
      </w:tabs>
      <w:spacing w:before="0" w:beforeAutospacing="0" w:after="0" w:afterAutospacing="0"/>
      <w:jc w:val="both"/>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03D7"/>
    <w:multiLevelType w:val="hybridMultilevel"/>
    <w:tmpl w:val="536A8DD8"/>
    <w:lvl w:ilvl="0" w:tplc="FDAE9EBE">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9048E3"/>
    <w:multiLevelType w:val="hybridMultilevel"/>
    <w:tmpl w:val="C26EA380"/>
    <w:lvl w:ilvl="0" w:tplc="0A8E42F2">
      <w:start w:val="1"/>
      <w:numFmt w:val="decimalEnclosedCircle"/>
      <w:lvlText w:val="例%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CB0149D"/>
    <w:multiLevelType w:val="hybridMultilevel"/>
    <w:tmpl w:val="3050E380"/>
    <w:lvl w:ilvl="0" w:tplc="4C62BF44">
      <w:start w:val="4"/>
      <w:numFmt w:val="decimalEnclosedCircle"/>
      <w:lvlText w:val="例%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39"/>
    <w:rsid w:val="00006366"/>
    <w:rsid w:val="000211AC"/>
    <w:rsid w:val="00083D3D"/>
    <w:rsid w:val="000D5FC9"/>
    <w:rsid w:val="00151B30"/>
    <w:rsid w:val="00171FFF"/>
    <w:rsid w:val="00215251"/>
    <w:rsid w:val="00216039"/>
    <w:rsid w:val="00240CE8"/>
    <w:rsid w:val="002508E4"/>
    <w:rsid w:val="00252A63"/>
    <w:rsid w:val="00356CAE"/>
    <w:rsid w:val="00380FDA"/>
    <w:rsid w:val="00385F93"/>
    <w:rsid w:val="00391D6F"/>
    <w:rsid w:val="003B25DA"/>
    <w:rsid w:val="003E13EE"/>
    <w:rsid w:val="00414D73"/>
    <w:rsid w:val="00425F43"/>
    <w:rsid w:val="0043151D"/>
    <w:rsid w:val="00445E75"/>
    <w:rsid w:val="004548FE"/>
    <w:rsid w:val="004752A4"/>
    <w:rsid w:val="004A041E"/>
    <w:rsid w:val="004C173A"/>
    <w:rsid w:val="004D0B5F"/>
    <w:rsid w:val="004F2C4B"/>
    <w:rsid w:val="004F3AE6"/>
    <w:rsid w:val="00514C40"/>
    <w:rsid w:val="00524509"/>
    <w:rsid w:val="00527420"/>
    <w:rsid w:val="00546889"/>
    <w:rsid w:val="005677E2"/>
    <w:rsid w:val="005A3676"/>
    <w:rsid w:val="005E0E64"/>
    <w:rsid w:val="00615460"/>
    <w:rsid w:val="00682EDA"/>
    <w:rsid w:val="00690B2A"/>
    <w:rsid w:val="006D594E"/>
    <w:rsid w:val="006F3447"/>
    <w:rsid w:val="00716278"/>
    <w:rsid w:val="00734CB4"/>
    <w:rsid w:val="00742CD9"/>
    <w:rsid w:val="007A2D26"/>
    <w:rsid w:val="007A3EFE"/>
    <w:rsid w:val="008A3FF0"/>
    <w:rsid w:val="008B4C07"/>
    <w:rsid w:val="009141AC"/>
    <w:rsid w:val="00937C71"/>
    <w:rsid w:val="00976E7E"/>
    <w:rsid w:val="00984649"/>
    <w:rsid w:val="009C314F"/>
    <w:rsid w:val="009C6182"/>
    <w:rsid w:val="009C6839"/>
    <w:rsid w:val="009E2BAD"/>
    <w:rsid w:val="00A42ECD"/>
    <w:rsid w:val="00A50139"/>
    <w:rsid w:val="00A6345A"/>
    <w:rsid w:val="00A711CD"/>
    <w:rsid w:val="00AB6439"/>
    <w:rsid w:val="00AE0EF5"/>
    <w:rsid w:val="00B032F5"/>
    <w:rsid w:val="00B63C7A"/>
    <w:rsid w:val="00C1382D"/>
    <w:rsid w:val="00C46B74"/>
    <w:rsid w:val="00C6140B"/>
    <w:rsid w:val="00C81D6B"/>
    <w:rsid w:val="00C82EE7"/>
    <w:rsid w:val="00C95C6E"/>
    <w:rsid w:val="00CA05EB"/>
    <w:rsid w:val="00D61DB0"/>
    <w:rsid w:val="00E12FE8"/>
    <w:rsid w:val="00E36976"/>
    <w:rsid w:val="00F01284"/>
    <w:rsid w:val="00F35EF8"/>
    <w:rsid w:val="00F76772"/>
    <w:rsid w:val="00FA1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414D73"/>
    <w:pPr>
      <w:ind w:leftChars="400" w:left="840"/>
    </w:pPr>
  </w:style>
  <w:style w:type="paragraph" w:styleId="a9">
    <w:name w:val="Balloon Text"/>
    <w:basedOn w:val="a"/>
    <w:link w:val="aa"/>
    <w:uiPriority w:val="99"/>
    <w:semiHidden/>
    <w:unhideWhenUsed/>
    <w:rsid w:val="008A3F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3FF0"/>
    <w:rPr>
      <w:rFonts w:asciiTheme="majorHAnsi" w:eastAsiaTheme="majorEastAsia" w:hAnsiTheme="majorHAnsi" w:cstheme="majorBidi"/>
      <w:sz w:val="18"/>
      <w:szCs w:val="18"/>
    </w:rPr>
  </w:style>
  <w:style w:type="paragraph" w:styleId="ab">
    <w:name w:val="Revision"/>
    <w:hidden/>
    <w:uiPriority w:val="99"/>
    <w:semiHidden/>
    <w:rsid w:val="009C6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414D73"/>
    <w:pPr>
      <w:ind w:leftChars="400" w:left="840"/>
    </w:pPr>
  </w:style>
  <w:style w:type="paragraph" w:styleId="a9">
    <w:name w:val="Balloon Text"/>
    <w:basedOn w:val="a"/>
    <w:link w:val="aa"/>
    <w:uiPriority w:val="99"/>
    <w:semiHidden/>
    <w:unhideWhenUsed/>
    <w:rsid w:val="008A3F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3FF0"/>
    <w:rPr>
      <w:rFonts w:asciiTheme="majorHAnsi" w:eastAsiaTheme="majorEastAsia" w:hAnsiTheme="majorHAnsi" w:cstheme="majorBidi"/>
      <w:sz w:val="18"/>
      <w:szCs w:val="18"/>
    </w:rPr>
  </w:style>
  <w:style w:type="paragraph" w:styleId="ab">
    <w:name w:val="Revision"/>
    <w:hidden/>
    <w:uiPriority w:val="99"/>
    <w:semiHidden/>
    <w:rsid w:val="009C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kitayama</cp:lastModifiedBy>
  <cp:revision>2</cp:revision>
  <cp:lastPrinted>2019-10-08T05:41:00Z</cp:lastPrinted>
  <dcterms:created xsi:type="dcterms:W3CDTF">2019-11-05T23:47:00Z</dcterms:created>
  <dcterms:modified xsi:type="dcterms:W3CDTF">2019-11-05T23:47:00Z</dcterms:modified>
</cp:coreProperties>
</file>